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B9" w:rsidRPr="00387EF0" w:rsidRDefault="00D36CB9" w:rsidP="00D36CB9">
      <w:pPr>
        <w:rPr>
          <w:rFonts w:ascii="Arial" w:eastAsia="MS Mincho" w:hAnsi="Arial" w:cs="Arial"/>
          <w:b/>
          <w:color w:val="23A4DE"/>
          <w:sz w:val="24"/>
          <w:szCs w:val="24"/>
        </w:rPr>
      </w:pPr>
    </w:p>
    <w:p w:rsidR="00D36CB9" w:rsidRPr="00387EF0" w:rsidRDefault="00D36CB9" w:rsidP="00D36CB9">
      <w:pPr>
        <w:pStyle w:val="BodyText"/>
        <w:outlineLvl w:val="0"/>
        <w:rPr>
          <w:rStyle w:val="Strong"/>
          <w:rFonts w:ascii="Arial" w:hAnsi="Arial" w:cs="Arial"/>
          <w:sz w:val="24"/>
          <w:szCs w:val="24"/>
        </w:rPr>
      </w:pPr>
    </w:p>
    <w:p w:rsidR="003D0446" w:rsidRPr="0058667C" w:rsidRDefault="003D0446" w:rsidP="003D0446">
      <w:pPr>
        <w:autoSpaceDE w:val="0"/>
        <w:autoSpaceDN w:val="0"/>
        <w:adjustRightInd w:val="0"/>
        <w:rPr>
          <w:rFonts w:ascii="Arial" w:hAnsi="Arial" w:cs="Arial"/>
          <w:b/>
          <w:bCs/>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4131"/>
      </w:tblGrid>
      <w:tr w:rsidR="003D0446" w:rsidRPr="0058667C" w:rsidTr="00FC305A">
        <w:trPr>
          <w:trHeight w:val="510"/>
          <w:jc w:val="center"/>
        </w:trPr>
        <w:tc>
          <w:tcPr>
            <w:tcW w:w="3762" w:type="dxa"/>
            <w:vAlign w:val="center"/>
          </w:tcPr>
          <w:p w:rsidR="003D0446" w:rsidRPr="0058667C" w:rsidRDefault="00C43D7A" w:rsidP="00FC305A">
            <w:pPr>
              <w:autoSpaceDE w:val="0"/>
              <w:autoSpaceDN w:val="0"/>
              <w:adjustRightInd w:val="0"/>
              <w:rPr>
                <w:rFonts w:ascii="Arial" w:hAnsi="Arial" w:cs="Arial"/>
                <w:bCs/>
                <w:sz w:val="24"/>
                <w:szCs w:val="24"/>
                <w:lang w:eastAsia="en-GB"/>
              </w:rPr>
            </w:pPr>
            <w:r>
              <w:rPr>
                <w:rFonts w:ascii="Arial" w:hAnsi="Arial" w:cs="Arial"/>
                <w:bCs/>
                <w:sz w:val="24"/>
                <w:szCs w:val="24"/>
                <w:lang w:eastAsia="en-GB"/>
              </w:rPr>
              <w:t>Author</w:t>
            </w:r>
          </w:p>
        </w:tc>
        <w:tc>
          <w:tcPr>
            <w:tcW w:w="4131" w:type="dxa"/>
            <w:vAlign w:val="center"/>
          </w:tcPr>
          <w:p w:rsidR="003D0446" w:rsidRPr="0058667C" w:rsidRDefault="00C43D7A" w:rsidP="00FC305A">
            <w:pPr>
              <w:autoSpaceDE w:val="0"/>
              <w:autoSpaceDN w:val="0"/>
              <w:adjustRightInd w:val="0"/>
              <w:rPr>
                <w:rFonts w:ascii="Arial" w:hAnsi="Arial" w:cs="Arial"/>
                <w:bCs/>
                <w:sz w:val="24"/>
                <w:szCs w:val="24"/>
                <w:lang w:eastAsia="en-GB"/>
              </w:rPr>
            </w:pPr>
            <w:r>
              <w:rPr>
                <w:rFonts w:ascii="Arial" w:hAnsi="Arial" w:cs="Arial"/>
                <w:bCs/>
                <w:sz w:val="24"/>
                <w:szCs w:val="24"/>
                <w:lang w:eastAsia="en-GB"/>
              </w:rPr>
              <w:t>Human Resources</w:t>
            </w:r>
          </w:p>
        </w:tc>
      </w:tr>
      <w:tr w:rsidR="00C43D7A" w:rsidRPr="0058667C" w:rsidTr="00FC305A">
        <w:trPr>
          <w:trHeight w:val="510"/>
          <w:jc w:val="center"/>
        </w:trPr>
        <w:tc>
          <w:tcPr>
            <w:tcW w:w="3762" w:type="dxa"/>
            <w:vAlign w:val="center"/>
          </w:tcPr>
          <w:p w:rsidR="00C43D7A" w:rsidRDefault="00C43D7A" w:rsidP="00FC305A">
            <w:pPr>
              <w:autoSpaceDE w:val="0"/>
              <w:autoSpaceDN w:val="0"/>
              <w:adjustRightInd w:val="0"/>
              <w:rPr>
                <w:rFonts w:ascii="Arial" w:hAnsi="Arial" w:cs="Arial"/>
                <w:bCs/>
                <w:sz w:val="24"/>
                <w:szCs w:val="24"/>
                <w:lang w:eastAsia="en-GB"/>
              </w:rPr>
            </w:pPr>
            <w:r>
              <w:rPr>
                <w:rFonts w:ascii="Arial" w:hAnsi="Arial" w:cs="Arial"/>
                <w:bCs/>
                <w:sz w:val="24"/>
                <w:szCs w:val="24"/>
                <w:lang w:eastAsia="en-GB"/>
              </w:rPr>
              <w:t>Date revised</w:t>
            </w:r>
          </w:p>
        </w:tc>
        <w:tc>
          <w:tcPr>
            <w:tcW w:w="4131" w:type="dxa"/>
            <w:vAlign w:val="center"/>
          </w:tcPr>
          <w:p w:rsidR="00C43D7A" w:rsidRDefault="005826A2" w:rsidP="00FC305A">
            <w:pPr>
              <w:autoSpaceDE w:val="0"/>
              <w:autoSpaceDN w:val="0"/>
              <w:adjustRightInd w:val="0"/>
              <w:rPr>
                <w:rFonts w:ascii="Arial" w:hAnsi="Arial" w:cs="Arial"/>
                <w:bCs/>
                <w:sz w:val="24"/>
                <w:szCs w:val="24"/>
                <w:lang w:eastAsia="en-GB"/>
              </w:rPr>
            </w:pPr>
            <w:r>
              <w:rPr>
                <w:rFonts w:ascii="Arial" w:hAnsi="Arial" w:cs="Arial"/>
                <w:bCs/>
                <w:sz w:val="24"/>
                <w:szCs w:val="24"/>
                <w:lang w:eastAsia="en-GB"/>
              </w:rPr>
              <w:t>December</w:t>
            </w:r>
            <w:r w:rsidR="00C43D7A">
              <w:rPr>
                <w:rFonts w:ascii="Arial" w:hAnsi="Arial" w:cs="Arial"/>
                <w:bCs/>
                <w:sz w:val="24"/>
                <w:szCs w:val="24"/>
                <w:lang w:eastAsia="en-GB"/>
              </w:rPr>
              <w:t xml:space="preserve"> 2018</w:t>
            </w:r>
          </w:p>
        </w:tc>
      </w:tr>
      <w:tr w:rsidR="003D0446" w:rsidRPr="0058667C" w:rsidTr="00FC305A">
        <w:trPr>
          <w:trHeight w:val="510"/>
          <w:jc w:val="center"/>
        </w:trPr>
        <w:tc>
          <w:tcPr>
            <w:tcW w:w="3762" w:type="dxa"/>
            <w:vAlign w:val="center"/>
          </w:tcPr>
          <w:p w:rsidR="003D0446" w:rsidRPr="0058667C" w:rsidRDefault="00C43D7A" w:rsidP="00FC305A">
            <w:pPr>
              <w:autoSpaceDE w:val="0"/>
              <w:autoSpaceDN w:val="0"/>
              <w:adjustRightInd w:val="0"/>
              <w:rPr>
                <w:rFonts w:ascii="Arial" w:hAnsi="Arial" w:cs="Arial"/>
                <w:bCs/>
                <w:sz w:val="24"/>
                <w:szCs w:val="24"/>
                <w:lang w:eastAsia="en-GB"/>
              </w:rPr>
            </w:pPr>
            <w:r>
              <w:rPr>
                <w:rFonts w:ascii="Arial" w:hAnsi="Arial" w:cs="Arial"/>
                <w:bCs/>
                <w:sz w:val="24"/>
                <w:szCs w:val="24"/>
                <w:lang w:eastAsia="en-GB"/>
              </w:rPr>
              <w:t>Date: SMT Meeting</w:t>
            </w:r>
            <w:r w:rsidR="003D0446">
              <w:rPr>
                <w:rFonts w:ascii="Arial" w:hAnsi="Arial" w:cs="Arial"/>
                <w:bCs/>
                <w:sz w:val="24"/>
                <w:szCs w:val="24"/>
                <w:lang w:eastAsia="en-GB"/>
              </w:rPr>
              <w:t xml:space="preserve"> </w:t>
            </w:r>
          </w:p>
        </w:tc>
        <w:tc>
          <w:tcPr>
            <w:tcW w:w="4131" w:type="dxa"/>
            <w:vAlign w:val="center"/>
          </w:tcPr>
          <w:p w:rsidR="003D0446" w:rsidRDefault="005826A2" w:rsidP="00FC305A">
            <w:pPr>
              <w:autoSpaceDE w:val="0"/>
              <w:autoSpaceDN w:val="0"/>
              <w:adjustRightInd w:val="0"/>
              <w:rPr>
                <w:rFonts w:ascii="Arial" w:hAnsi="Arial" w:cs="Arial"/>
                <w:bCs/>
                <w:sz w:val="24"/>
                <w:szCs w:val="24"/>
                <w:lang w:eastAsia="en-GB"/>
              </w:rPr>
            </w:pPr>
            <w:r>
              <w:rPr>
                <w:rFonts w:ascii="Arial" w:hAnsi="Arial" w:cs="Arial"/>
                <w:bCs/>
                <w:sz w:val="24"/>
                <w:szCs w:val="24"/>
                <w:lang w:eastAsia="en-GB"/>
              </w:rPr>
              <w:t>26 February 2019</w:t>
            </w:r>
          </w:p>
        </w:tc>
      </w:tr>
      <w:tr w:rsidR="003D0446" w:rsidRPr="0058667C" w:rsidTr="00FC305A">
        <w:trPr>
          <w:trHeight w:val="510"/>
          <w:jc w:val="center"/>
        </w:trPr>
        <w:tc>
          <w:tcPr>
            <w:tcW w:w="3762" w:type="dxa"/>
            <w:vAlign w:val="center"/>
          </w:tcPr>
          <w:p w:rsidR="003D0446" w:rsidRPr="0058667C" w:rsidRDefault="003D0446" w:rsidP="00FC305A">
            <w:pPr>
              <w:autoSpaceDE w:val="0"/>
              <w:autoSpaceDN w:val="0"/>
              <w:adjustRightInd w:val="0"/>
              <w:rPr>
                <w:rFonts w:ascii="Arial" w:hAnsi="Arial" w:cs="Arial"/>
                <w:bCs/>
                <w:sz w:val="24"/>
                <w:szCs w:val="24"/>
                <w:lang w:eastAsia="en-GB"/>
              </w:rPr>
            </w:pPr>
            <w:r>
              <w:rPr>
                <w:rFonts w:ascii="Arial" w:hAnsi="Arial" w:cs="Arial"/>
                <w:bCs/>
                <w:sz w:val="24"/>
                <w:szCs w:val="24"/>
                <w:lang w:eastAsia="en-GB"/>
              </w:rPr>
              <w:t>Date: CE Approval</w:t>
            </w:r>
          </w:p>
        </w:tc>
        <w:tc>
          <w:tcPr>
            <w:tcW w:w="4131" w:type="dxa"/>
            <w:vAlign w:val="center"/>
          </w:tcPr>
          <w:p w:rsidR="003D0446" w:rsidRPr="0058667C" w:rsidRDefault="005826A2" w:rsidP="00FC305A">
            <w:pPr>
              <w:autoSpaceDE w:val="0"/>
              <w:autoSpaceDN w:val="0"/>
              <w:adjustRightInd w:val="0"/>
              <w:rPr>
                <w:rFonts w:ascii="Arial" w:hAnsi="Arial" w:cs="Arial"/>
                <w:bCs/>
                <w:sz w:val="24"/>
                <w:szCs w:val="24"/>
                <w:lang w:eastAsia="en-GB"/>
              </w:rPr>
            </w:pPr>
            <w:r>
              <w:rPr>
                <w:rFonts w:ascii="Arial" w:hAnsi="Arial" w:cs="Arial"/>
                <w:bCs/>
                <w:sz w:val="24"/>
                <w:szCs w:val="24"/>
                <w:lang w:eastAsia="en-GB"/>
              </w:rPr>
              <w:t>14 February 2019</w:t>
            </w:r>
          </w:p>
        </w:tc>
      </w:tr>
      <w:tr w:rsidR="003D0446" w:rsidRPr="0058667C" w:rsidTr="00FC305A">
        <w:trPr>
          <w:trHeight w:val="510"/>
          <w:jc w:val="center"/>
        </w:trPr>
        <w:tc>
          <w:tcPr>
            <w:tcW w:w="3762" w:type="dxa"/>
            <w:vAlign w:val="center"/>
          </w:tcPr>
          <w:p w:rsidR="003D0446" w:rsidRDefault="00C43D7A" w:rsidP="00FC305A">
            <w:pPr>
              <w:autoSpaceDE w:val="0"/>
              <w:autoSpaceDN w:val="0"/>
              <w:adjustRightInd w:val="0"/>
              <w:rPr>
                <w:rFonts w:ascii="Arial" w:hAnsi="Arial" w:cs="Arial"/>
                <w:bCs/>
                <w:sz w:val="24"/>
                <w:szCs w:val="24"/>
                <w:lang w:eastAsia="en-GB"/>
              </w:rPr>
            </w:pPr>
            <w:r>
              <w:rPr>
                <w:rFonts w:ascii="Arial" w:hAnsi="Arial" w:cs="Arial"/>
                <w:bCs/>
                <w:sz w:val="24"/>
                <w:szCs w:val="24"/>
                <w:lang w:eastAsia="en-GB"/>
              </w:rPr>
              <w:t>Date: Board Meeting</w:t>
            </w:r>
          </w:p>
        </w:tc>
        <w:tc>
          <w:tcPr>
            <w:tcW w:w="4131" w:type="dxa"/>
            <w:vAlign w:val="center"/>
          </w:tcPr>
          <w:p w:rsidR="003D0446" w:rsidRPr="0058667C" w:rsidRDefault="005826A2" w:rsidP="00FC305A">
            <w:pPr>
              <w:autoSpaceDE w:val="0"/>
              <w:autoSpaceDN w:val="0"/>
              <w:adjustRightInd w:val="0"/>
              <w:rPr>
                <w:rFonts w:ascii="Arial" w:hAnsi="Arial" w:cs="Arial"/>
                <w:bCs/>
                <w:sz w:val="24"/>
                <w:szCs w:val="24"/>
                <w:lang w:eastAsia="en-GB"/>
              </w:rPr>
            </w:pPr>
            <w:r>
              <w:rPr>
                <w:rFonts w:ascii="Arial" w:hAnsi="Arial" w:cs="Arial"/>
                <w:bCs/>
                <w:sz w:val="24"/>
                <w:szCs w:val="24"/>
                <w:lang w:eastAsia="en-GB"/>
              </w:rPr>
              <w:t>18 February 2019</w:t>
            </w:r>
          </w:p>
        </w:tc>
      </w:tr>
      <w:tr w:rsidR="003D0446" w:rsidRPr="0058667C" w:rsidTr="00FC305A">
        <w:trPr>
          <w:trHeight w:val="510"/>
          <w:jc w:val="center"/>
        </w:trPr>
        <w:tc>
          <w:tcPr>
            <w:tcW w:w="3762" w:type="dxa"/>
            <w:vAlign w:val="center"/>
          </w:tcPr>
          <w:p w:rsidR="003D0446" w:rsidRPr="0058667C" w:rsidRDefault="003D0446" w:rsidP="00FC305A">
            <w:pPr>
              <w:autoSpaceDE w:val="0"/>
              <w:autoSpaceDN w:val="0"/>
              <w:adjustRightInd w:val="0"/>
              <w:rPr>
                <w:rFonts w:ascii="Arial" w:hAnsi="Arial" w:cs="Arial"/>
                <w:bCs/>
                <w:sz w:val="24"/>
                <w:szCs w:val="24"/>
                <w:lang w:eastAsia="en-GB"/>
              </w:rPr>
            </w:pPr>
            <w:r w:rsidRPr="0058667C">
              <w:rPr>
                <w:rFonts w:ascii="Arial" w:hAnsi="Arial" w:cs="Arial"/>
                <w:bCs/>
                <w:sz w:val="24"/>
                <w:szCs w:val="24"/>
                <w:lang w:eastAsia="en-GB"/>
              </w:rPr>
              <w:t>Next review date</w:t>
            </w:r>
          </w:p>
        </w:tc>
        <w:tc>
          <w:tcPr>
            <w:tcW w:w="4131" w:type="dxa"/>
            <w:vAlign w:val="center"/>
          </w:tcPr>
          <w:p w:rsidR="003D0446" w:rsidRPr="0058667C" w:rsidRDefault="003762B7" w:rsidP="00602274">
            <w:pPr>
              <w:autoSpaceDE w:val="0"/>
              <w:autoSpaceDN w:val="0"/>
              <w:adjustRightInd w:val="0"/>
              <w:rPr>
                <w:rFonts w:ascii="Arial" w:hAnsi="Arial" w:cs="Arial"/>
                <w:bCs/>
                <w:sz w:val="24"/>
                <w:szCs w:val="24"/>
                <w:lang w:eastAsia="en-GB"/>
              </w:rPr>
            </w:pPr>
            <w:r>
              <w:rPr>
                <w:rFonts w:ascii="Arial" w:hAnsi="Arial" w:cs="Arial"/>
                <w:bCs/>
                <w:sz w:val="24"/>
                <w:szCs w:val="24"/>
                <w:lang w:eastAsia="en-GB"/>
              </w:rPr>
              <w:t>January 2020</w:t>
            </w:r>
          </w:p>
        </w:tc>
      </w:tr>
      <w:tr w:rsidR="003D0446" w:rsidRPr="0058667C" w:rsidTr="00FC305A">
        <w:trPr>
          <w:trHeight w:val="510"/>
          <w:jc w:val="center"/>
        </w:trPr>
        <w:tc>
          <w:tcPr>
            <w:tcW w:w="3762" w:type="dxa"/>
            <w:vAlign w:val="center"/>
          </w:tcPr>
          <w:p w:rsidR="003D0446" w:rsidRPr="0058667C" w:rsidRDefault="003D0446" w:rsidP="00FC305A">
            <w:pPr>
              <w:autoSpaceDE w:val="0"/>
              <w:autoSpaceDN w:val="0"/>
              <w:adjustRightInd w:val="0"/>
              <w:rPr>
                <w:rFonts w:ascii="Arial" w:hAnsi="Arial" w:cs="Arial"/>
                <w:bCs/>
                <w:sz w:val="24"/>
                <w:szCs w:val="24"/>
                <w:lang w:eastAsia="en-GB"/>
              </w:rPr>
            </w:pPr>
            <w:r w:rsidRPr="0058667C">
              <w:rPr>
                <w:rFonts w:ascii="Arial" w:hAnsi="Arial" w:cs="Arial"/>
                <w:bCs/>
                <w:sz w:val="24"/>
                <w:szCs w:val="24"/>
                <w:lang w:eastAsia="en-GB"/>
              </w:rPr>
              <w:t>Target Audience</w:t>
            </w:r>
          </w:p>
        </w:tc>
        <w:tc>
          <w:tcPr>
            <w:tcW w:w="4131" w:type="dxa"/>
            <w:vAlign w:val="center"/>
          </w:tcPr>
          <w:p w:rsidR="003D0446" w:rsidRPr="0058667C" w:rsidRDefault="003D0446" w:rsidP="00FC305A">
            <w:pPr>
              <w:autoSpaceDE w:val="0"/>
              <w:autoSpaceDN w:val="0"/>
              <w:adjustRightInd w:val="0"/>
              <w:rPr>
                <w:rFonts w:ascii="Arial" w:hAnsi="Arial" w:cs="Arial"/>
                <w:bCs/>
                <w:sz w:val="24"/>
                <w:szCs w:val="24"/>
                <w:lang w:eastAsia="en-GB"/>
              </w:rPr>
            </w:pPr>
            <w:r w:rsidRPr="0058667C">
              <w:rPr>
                <w:rFonts w:ascii="Arial" w:hAnsi="Arial" w:cs="Arial"/>
                <w:bCs/>
                <w:sz w:val="24"/>
                <w:szCs w:val="24"/>
                <w:lang w:eastAsia="en-GB"/>
              </w:rPr>
              <w:t>All Staff</w:t>
            </w:r>
            <w:r>
              <w:rPr>
                <w:rFonts w:ascii="Arial" w:hAnsi="Arial" w:cs="Arial"/>
                <w:bCs/>
                <w:sz w:val="24"/>
                <w:szCs w:val="24"/>
                <w:lang w:eastAsia="en-GB"/>
              </w:rPr>
              <w:t xml:space="preserve"> </w:t>
            </w:r>
            <w:r w:rsidR="00C43D7A">
              <w:rPr>
                <w:rFonts w:ascii="Arial" w:hAnsi="Arial" w:cs="Arial"/>
                <w:bCs/>
                <w:sz w:val="24"/>
                <w:szCs w:val="24"/>
                <w:lang w:eastAsia="en-GB"/>
              </w:rPr>
              <w:t>&amp; for Public Information</w:t>
            </w:r>
          </w:p>
        </w:tc>
      </w:tr>
    </w:tbl>
    <w:p w:rsidR="00D36CB9" w:rsidRPr="00387EF0" w:rsidRDefault="00D36CB9" w:rsidP="00D36CB9">
      <w:pPr>
        <w:autoSpaceDE w:val="0"/>
        <w:autoSpaceDN w:val="0"/>
        <w:adjustRightInd w:val="0"/>
        <w:ind w:left="720"/>
        <w:rPr>
          <w:rFonts w:ascii="Arial" w:hAnsi="Arial" w:cs="Arial"/>
          <w:bCs/>
          <w:sz w:val="24"/>
          <w:szCs w:val="24"/>
          <w:u w:val="single"/>
          <w:lang w:eastAsia="en-GB"/>
        </w:rPr>
      </w:pPr>
    </w:p>
    <w:p w:rsidR="00D36CB9" w:rsidRPr="00387EF0" w:rsidRDefault="00D36CB9" w:rsidP="00D36CB9">
      <w:pPr>
        <w:autoSpaceDE w:val="0"/>
        <w:autoSpaceDN w:val="0"/>
        <w:adjustRightInd w:val="0"/>
        <w:ind w:left="720"/>
        <w:jc w:val="center"/>
        <w:rPr>
          <w:rFonts w:ascii="Arial" w:hAnsi="Arial" w:cs="Arial"/>
          <w:sz w:val="24"/>
          <w:szCs w:val="24"/>
          <w:lang w:eastAsia="en-GB"/>
        </w:rPr>
      </w:pPr>
      <w:r w:rsidRPr="00387EF0">
        <w:rPr>
          <w:rFonts w:ascii="Arial" w:hAnsi="Arial" w:cs="Arial"/>
          <w:b/>
          <w:bCs/>
          <w:sz w:val="24"/>
          <w:szCs w:val="24"/>
          <w:u w:val="single"/>
          <w:lang w:eastAsia="en-GB"/>
        </w:rPr>
        <w:t>WARNING:</w:t>
      </w:r>
      <w:r w:rsidRPr="00387EF0">
        <w:rPr>
          <w:rFonts w:ascii="Arial" w:hAnsi="Arial" w:cs="Arial"/>
          <w:bCs/>
          <w:sz w:val="24"/>
          <w:szCs w:val="24"/>
          <w:u w:val="single"/>
          <w:lang w:eastAsia="en-GB"/>
        </w:rPr>
        <w:t xml:space="preserve"> Always ensure that you are using the most up to date policy or procedure document. If you are unsure, you can check that it is the most up to date version by checking with the HR Officer.</w:t>
      </w:r>
    </w:p>
    <w:p w:rsidR="00D36CB9" w:rsidRPr="00387EF0" w:rsidRDefault="00D36CB9" w:rsidP="00D36CB9">
      <w:pPr>
        <w:autoSpaceDE w:val="0"/>
        <w:autoSpaceDN w:val="0"/>
        <w:adjustRightInd w:val="0"/>
        <w:rPr>
          <w:rFonts w:ascii="Arial" w:hAnsi="Arial" w:cs="Arial"/>
          <w:bCs/>
          <w:sz w:val="24"/>
          <w:szCs w:val="24"/>
          <w:lang w:eastAsia="en-GB"/>
        </w:rPr>
      </w:pPr>
    </w:p>
    <w:p w:rsidR="00D36CB9" w:rsidRPr="00387EF0" w:rsidRDefault="00D36CB9" w:rsidP="00D36CB9">
      <w:pPr>
        <w:autoSpaceDE w:val="0"/>
        <w:autoSpaceDN w:val="0"/>
        <w:adjustRightInd w:val="0"/>
        <w:rPr>
          <w:rFonts w:ascii="Arial" w:hAnsi="Arial" w:cs="Arial"/>
          <w:b/>
          <w:bCs/>
          <w:sz w:val="24"/>
          <w:szCs w:val="24"/>
          <w:lang w:eastAsia="en-GB"/>
        </w:rPr>
      </w:pPr>
    </w:p>
    <w:p w:rsidR="00D36CB9" w:rsidRPr="00387EF0" w:rsidRDefault="00D36CB9" w:rsidP="00D36CB9">
      <w:pPr>
        <w:autoSpaceDE w:val="0"/>
        <w:autoSpaceDN w:val="0"/>
        <w:adjustRightInd w:val="0"/>
        <w:rPr>
          <w:rFonts w:ascii="Arial" w:hAnsi="Arial" w:cs="Arial"/>
          <w:b/>
          <w:bCs/>
          <w:color w:val="23A4DE"/>
          <w:sz w:val="24"/>
          <w:szCs w:val="24"/>
          <w:lang w:eastAsia="en-GB"/>
        </w:rPr>
      </w:pPr>
      <w:r w:rsidRPr="00387EF0">
        <w:rPr>
          <w:rFonts w:ascii="Arial" w:hAnsi="Arial" w:cs="Arial"/>
          <w:b/>
          <w:bCs/>
          <w:color w:val="23A4DE"/>
          <w:sz w:val="24"/>
          <w:szCs w:val="24"/>
          <w:lang w:eastAsia="en-GB"/>
        </w:rPr>
        <w:t>To be completed when reviewing an existing policy.</w:t>
      </w:r>
    </w:p>
    <w:p w:rsidR="00D36CB9" w:rsidRPr="00387EF0" w:rsidRDefault="00D36CB9" w:rsidP="00D36CB9">
      <w:pPr>
        <w:autoSpaceDE w:val="0"/>
        <w:autoSpaceDN w:val="0"/>
        <w:adjustRightInd w:val="0"/>
        <w:rPr>
          <w:rFonts w:ascii="Arial" w:hAnsi="Arial" w:cs="Arial"/>
          <w:sz w:val="24"/>
          <w:szCs w:val="24"/>
          <w:lang w:eastAsia="en-GB"/>
        </w:rPr>
      </w:pPr>
    </w:p>
    <w:p w:rsidR="00D36CB9" w:rsidRPr="00387EF0" w:rsidRDefault="00D36CB9" w:rsidP="00D36CB9">
      <w:pPr>
        <w:autoSpaceDE w:val="0"/>
        <w:autoSpaceDN w:val="0"/>
        <w:adjustRightInd w:val="0"/>
        <w:rPr>
          <w:rFonts w:ascii="Arial" w:hAnsi="Arial" w:cs="Arial"/>
          <w:sz w:val="24"/>
          <w:szCs w:val="24"/>
          <w:lang w:eastAsia="en-GB"/>
        </w:rPr>
      </w:pPr>
      <w:r w:rsidRPr="00387EF0">
        <w:rPr>
          <w:rFonts w:ascii="Arial" w:hAnsi="Arial" w:cs="Arial"/>
          <w:sz w:val="24"/>
          <w:szCs w:val="24"/>
          <w:lang w:eastAsia="en-GB"/>
        </w:rPr>
        <w:t>If the policy has been reviewed without change this information will still need to be recorded although the version number will remain the same.</w:t>
      </w:r>
    </w:p>
    <w:p w:rsidR="00D36CB9" w:rsidRPr="00387EF0" w:rsidRDefault="00D36CB9" w:rsidP="00D36CB9">
      <w:pPr>
        <w:autoSpaceDE w:val="0"/>
        <w:autoSpaceDN w:val="0"/>
        <w:adjustRightInd w:val="0"/>
        <w:rPr>
          <w:rFonts w:ascii="Arial"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5206"/>
      </w:tblGrid>
      <w:tr w:rsidR="00D36CB9" w:rsidRPr="00387EF0" w:rsidTr="00D36CB9">
        <w:trPr>
          <w:trHeight w:val="549"/>
          <w:jc w:val="center"/>
        </w:trPr>
        <w:tc>
          <w:tcPr>
            <w:tcW w:w="1242" w:type="dxa"/>
            <w:vAlign w:val="center"/>
          </w:tcPr>
          <w:p w:rsidR="00D36CB9" w:rsidRPr="00387EF0" w:rsidRDefault="00D36CB9" w:rsidP="009F7C04">
            <w:pPr>
              <w:autoSpaceDE w:val="0"/>
              <w:autoSpaceDN w:val="0"/>
              <w:adjustRightInd w:val="0"/>
              <w:jc w:val="center"/>
              <w:rPr>
                <w:rFonts w:ascii="Arial" w:hAnsi="Arial" w:cs="Arial"/>
                <w:b/>
                <w:sz w:val="24"/>
                <w:szCs w:val="24"/>
                <w:lang w:eastAsia="en-GB"/>
              </w:rPr>
            </w:pPr>
            <w:r w:rsidRPr="00387EF0">
              <w:rPr>
                <w:rFonts w:ascii="Arial" w:hAnsi="Arial" w:cs="Arial"/>
                <w:b/>
                <w:sz w:val="24"/>
                <w:szCs w:val="24"/>
                <w:lang w:eastAsia="en-GB"/>
              </w:rPr>
              <w:t>Version</w:t>
            </w:r>
          </w:p>
        </w:tc>
        <w:tc>
          <w:tcPr>
            <w:tcW w:w="1134" w:type="dxa"/>
            <w:vAlign w:val="center"/>
          </w:tcPr>
          <w:p w:rsidR="00D36CB9" w:rsidRPr="00387EF0" w:rsidRDefault="00D36CB9" w:rsidP="009F7C04">
            <w:pPr>
              <w:autoSpaceDE w:val="0"/>
              <w:autoSpaceDN w:val="0"/>
              <w:adjustRightInd w:val="0"/>
              <w:jc w:val="center"/>
              <w:rPr>
                <w:rFonts w:ascii="Arial" w:hAnsi="Arial" w:cs="Arial"/>
                <w:b/>
                <w:sz w:val="24"/>
                <w:szCs w:val="24"/>
                <w:lang w:eastAsia="en-GB"/>
              </w:rPr>
            </w:pPr>
            <w:r w:rsidRPr="00387EF0">
              <w:rPr>
                <w:rFonts w:ascii="Arial" w:hAnsi="Arial" w:cs="Arial"/>
                <w:b/>
                <w:sz w:val="24"/>
                <w:szCs w:val="24"/>
                <w:lang w:eastAsia="en-GB"/>
              </w:rPr>
              <w:t>Date</w:t>
            </w:r>
          </w:p>
        </w:tc>
        <w:tc>
          <w:tcPr>
            <w:tcW w:w="5206" w:type="dxa"/>
            <w:vAlign w:val="center"/>
          </w:tcPr>
          <w:p w:rsidR="00D36CB9" w:rsidRPr="00387EF0" w:rsidRDefault="00D36CB9" w:rsidP="009F7C04">
            <w:pPr>
              <w:autoSpaceDE w:val="0"/>
              <w:autoSpaceDN w:val="0"/>
              <w:adjustRightInd w:val="0"/>
              <w:jc w:val="center"/>
              <w:rPr>
                <w:rFonts w:ascii="Arial" w:hAnsi="Arial" w:cs="Arial"/>
                <w:b/>
                <w:sz w:val="24"/>
                <w:szCs w:val="24"/>
                <w:lang w:eastAsia="en-GB"/>
              </w:rPr>
            </w:pPr>
            <w:r w:rsidRPr="00387EF0">
              <w:rPr>
                <w:rFonts w:ascii="Arial" w:hAnsi="Arial" w:cs="Arial"/>
                <w:b/>
                <w:sz w:val="24"/>
                <w:szCs w:val="24"/>
                <w:lang w:eastAsia="en-GB"/>
              </w:rPr>
              <w:t>Brief Summary of Change</w:t>
            </w:r>
          </w:p>
        </w:tc>
      </w:tr>
      <w:tr w:rsidR="00DB195D" w:rsidRPr="00387EF0" w:rsidTr="00D36CB9">
        <w:trPr>
          <w:trHeight w:val="657"/>
          <w:jc w:val="center"/>
        </w:trPr>
        <w:tc>
          <w:tcPr>
            <w:tcW w:w="1242" w:type="dxa"/>
            <w:vAlign w:val="center"/>
          </w:tcPr>
          <w:p w:rsidR="00DB195D" w:rsidRDefault="00DB195D" w:rsidP="009F7C04">
            <w:pPr>
              <w:autoSpaceDE w:val="0"/>
              <w:autoSpaceDN w:val="0"/>
              <w:adjustRightInd w:val="0"/>
              <w:jc w:val="center"/>
              <w:rPr>
                <w:rFonts w:ascii="Arial" w:hAnsi="Arial" w:cs="Arial"/>
                <w:sz w:val="24"/>
                <w:szCs w:val="24"/>
                <w:lang w:eastAsia="en-GB"/>
              </w:rPr>
            </w:pPr>
            <w:r>
              <w:rPr>
                <w:rFonts w:ascii="Arial" w:hAnsi="Arial" w:cs="Arial"/>
                <w:sz w:val="24"/>
                <w:szCs w:val="24"/>
                <w:lang w:eastAsia="en-GB"/>
              </w:rPr>
              <w:t>5.0</w:t>
            </w:r>
          </w:p>
        </w:tc>
        <w:tc>
          <w:tcPr>
            <w:tcW w:w="1134" w:type="dxa"/>
            <w:vAlign w:val="center"/>
          </w:tcPr>
          <w:p w:rsidR="00DB195D" w:rsidRDefault="00DB195D" w:rsidP="009F7C04">
            <w:pPr>
              <w:autoSpaceDE w:val="0"/>
              <w:autoSpaceDN w:val="0"/>
              <w:adjustRightInd w:val="0"/>
              <w:jc w:val="center"/>
              <w:rPr>
                <w:rFonts w:ascii="Arial" w:hAnsi="Arial" w:cs="Arial"/>
                <w:sz w:val="24"/>
                <w:szCs w:val="24"/>
                <w:lang w:eastAsia="en-GB"/>
              </w:rPr>
            </w:pPr>
            <w:r>
              <w:rPr>
                <w:rFonts w:ascii="Arial" w:hAnsi="Arial" w:cs="Arial"/>
                <w:sz w:val="24"/>
                <w:szCs w:val="24"/>
                <w:lang w:eastAsia="en-GB"/>
              </w:rPr>
              <w:t>Dec 18</w:t>
            </w:r>
          </w:p>
        </w:tc>
        <w:tc>
          <w:tcPr>
            <w:tcW w:w="5206" w:type="dxa"/>
            <w:vAlign w:val="center"/>
          </w:tcPr>
          <w:p w:rsidR="00DB195D" w:rsidRDefault="00DB195D" w:rsidP="009F7C04">
            <w:pPr>
              <w:autoSpaceDE w:val="0"/>
              <w:autoSpaceDN w:val="0"/>
              <w:adjustRightInd w:val="0"/>
              <w:rPr>
                <w:rFonts w:ascii="Arial" w:hAnsi="Arial" w:cs="Arial"/>
                <w:sz w:val="24"/>
                <w:szCs w:val="24"/>
                <w:lang w:eastAsia="en-GB"/>
              </w:rPr>
            </w:pPr>
            <w:r>
              <w:rPr>
                <w:rFonts w:ascii="Arial" w:hAnsi="Arial" w:cs="Arial"/>
                <w:sz w:val="24"/>
                <w:szCs w:val="24"/>
                <w:lang w:eastAsia="en-GB"/>
              </w:rPr>
              <w:t>Update on processes</w:t>
            </w:r>
          </w:p>
        </w:tc>
      </w:tr>
      <w:tr w:rsidR="004F50F1" w:rsidRPr="00387EF0" w:rsidTr="00D36CB9">
        <w:trPr>
          <w:trHeight w:val="657"/>
          <w:jc w:val="center"/>
        </w:trPr>
        <w:tc>
          <w:tcPr>
            <w:tcW w:w="1242" w:type="dxa"/>
            <w:vAlign w:val="center"/>
          </w:tcPr>
          <w:p w:rsidR="004F50F1" w:rsidRDefault="00C5137F" w:rsidP="009F7C04">
            <w:pPr>
              <w:autoSpaceDE w:val="0"/>
              <w:autoSpaceDN w:val="0"/>
              <w:adjustRightInd w:val="0"/>
              <w:jc w:val="center"/>
              <w:rPr>
                <w:rFonts w:ascii="Arial" w:hAnsi="Arial" w:cs="Arial"/>
                <w:sz w:val="24"/>
                <w:szCs w:val="24"/>
                <w:lang w:eastAsia="en-GB"/>
              </w:rPr>
            </w:pPr>
            <w:r>
              <w:rPr>
                <w:rFonts w:ascii="Arial" w:hAnsi="Arial" w:cs="Arial"/>
                <w:sz w:val="24"/>
                <w:szCs w:val="24"/>
                <w:lang w:eastAsia="en-GB"/>
              </w:rPr>
              <w:t>4.0</w:t>
            </w:r>
          </w:p>
        </w:tc>
        <w:tc>
          <w:tcPr>
            <w:tcW w:w="1134" w:type="dxa"/>
            <w:vAlign w:val="center"/>
          </w:tcPr>
          <w:p w:rsidR="004F50F1" w:rsidRDefault="004F50F1" w:rsidP="009F7C04">
            <w:pPr>
              <w:autoSpaceDE w:val="0"/>
              <w:autoSpaceDN w:val="0"/>
              <w:adjustRightInd w:val="0"/>
              <w:jc w:val="center"/>
              <w:rPr>
                <w:rFonts w:ascii="Arial" w:hAnsi="Arial" w:cs="Arial"/>
                <w:sz w:val="24"/>
                <w:szCs w:val="24"/>
                <w:lang w:eastAsia="en-GB"/>
              </w:rPr>
            </w:pPr>
            <w:r>
              <w:rPr>
                <w:rFonts w:ascii="Arial" w:hAnsi="Arial" w:cs="Arial"/>
                <w:sz w:val="24"/>
                <w:szCs w:val="24"/>
                <w:lang w:eastAsia="en-GB"/>
              </w:rPr>
              <w:t>Mar 18</w:t>
            </w:r>
          </w:p>
        </w:tc>
        <w:tc>
          <w:tcPr>
            <w:tcW w:w="5206" w:type="dxa"/>
            <w:vAlign w:val="center"/>
          </w:tcPr>
          <w:p w:rsidR="004F50F1" w:rsidRDefault="004F50F1" w:rsidP="009F7C04">
            <w:pPr>
              <w:autoSpaceDE w:val="0"/>
              <w:autoSpaceDN w:val="0"/>
              <w:adjustRightInd w:val="0"/>
              <w:rPr>
                <w:rFonts w:ascii="Arial" w:hAnsi="Arial" w:cs="Arial"/>
                <w:sz w:val="24"/>
                <w:szCs w:val="24"/>
                <w:lang w:eastAsia="en-GB"/>
              </w:rPr>
            </w:pPr>
            <w:r>
              <w:rPr>
                <w:rFonts w:ascii="Arial" w:hAnsi="Arial" w:cs="Arial"/>
                <w:sz w:val="24"/>
                <w:szCs w:val="24"/>
                <w:lang w:eastAsia="en-GB"/>
              </w:rPr>
              <w:t>Revised in line with GDPR</w:t>
            </w:r>
          </w:p>
        </w:tc>
      </w:tr>
      <w:tr w:rsidR="00C5137F" w:rsidRPr="00387EF0" w:rsidTr="00D36CB9">
        <w:trPr>
          <w:trHeight w:val="657"/>
          <w:jc w:val="center"/>
        </w:trPr>
        <w:tc>
          <w:tcPr>
            <w:tcW w:w="1242" w:type="dxa"/>
            <w:vAlign w:val="center"/>
          </w:tcPr>
          <w:p w:rsidR="00C5137F" w:rsidRDefault="00C5137F" w:rsidP="009F7C04">
            <w:pPr>
              <w:autoSpaceDE w:val="0"/>
              <w:autoSpaceDN w:val="0"/>
              <w:adjustRightInd w:val="0"/>
              <w:jc w:val="center"/>
              <w:rPr>
                <w:rFonts w:ascii="Arial" w:hAnsi="Arial" w:cs="Arial"/>
                <w:sz w:val="24"/>
                <w:szCs w:val="24"/>
                <w:lang w:eastAsia="en-GB"/>
              </w:rPr>
            </w:pPr>
            <w:r>
              <w:rPr>
                <w:rFonts w:ascii="Arial" w:hAnsi="Arial" w:cs="Arial"/>
                <w:sz w:val="24"/>
                <w:szCs w:val="24"/>
                <w:lang w:eastAsia="en-GB"/>
              </w:rPr>
              <w:t>3.0</w:t>
            </w:r>
          </w:p>
        </w:tc>
        <w:tc>
          <w:tcPr>
            <w:tcW w:w="1134" w:type="dxa"/>
            <w:vAlign w:val="center"/>
          </w:tcPr>
          <w:p w:rsidR="00C5137F" w:rsidRDefault="009F179C" w:rsidP="009F7C04">
            <w:pPr>
              <w:autoSpaceDE w:val="0"/>
              <w:autoSpaceDN w:val="0"/>
              <w:adjustRightInd w:val="0"/>
              <w:jc w:val="center"/>
              <w:rPr>
                <w:rFonts w:ascii="Arial" w:hAnsi="Arial" w:cs="Arial"/>
                <w:sz w:val="24"/>
                <w:szCs w:val="24"/>
                <w:lang w:eastAsia="en-GB"/>
              </w:rPr>
            </w:pPr>
            <w:r>
              <w:rPr>
                <w:rFonts w:ascii="Arial" w:hAnsi="Arial" w:cs="Arial"/>
                <w:sz w:val="24"/>
                <w:szCs w:val="24"/>
                <w:lang w:eastAsia="en-GB"/>
              </w:rPr>
              <w:t>Aug 16</w:t>
            </w:r>
          </w:p>
        </w:tc>
        <w:tc>
          <w:tcPr>
            <w:tcW w:w="5206" w:type="dxa"/>
            <w:vAlign w:val="center"/>
          </w:tcPr>
          <w:p w:rsidR="00C5137F" w:rsidRDefault="009F179C" w:rsidP="009F7C04">
            <w:p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Review and update as </w:t>
            </w:r>
            <w:proofErr w:type="gramStart"/>
            <w:r>
              <w:rPr>
                <w:rFonts w:ascii="Arial" w:hAnsi="Arial" w:cs="Arial"/>
                <w:sz w:val="24"/>
                <w:szCs w:val="24"/>
                <w:lang w:eastAsia="en-GB"/>
              </w:rPr>
              <w:t>per schedule and to reflect current NIPSO legislative requirement as well as most recent principles on good complaints handling</w:t>
            </w:r>
            <w:proofErr w:type="gramEnd"/>
            <w:r>
              <w:rPr>
                <w:rFonts w:ascii="Arial" w:hAnsi="Arial" w:cs="Arial"/>
                <w:sz w:val="24"/>
                <w:szCs w:val="24"/>
                <w:lang w:eastAsia="en-GB"/>
              </w:rPr>
              <w:t>.</w:t>
            </w:r>
          </w:p>
        </w:tc>
      </w:tr>
      <w:tr w:rsidR="00D36CB9" w:rsidRPr="00387EF0" w:rsidTr="00D36CB9">
        <w:trPr>
          <w:trHeight w:val="657"/>
          <w:jc w:val="center"/>
        </w:trPr>
        <w:tc>
          <w:tcPr>
            <w:tcW w:w="1242" w:type="dxa"/>
            <w:vAlign w:val="center"/>
          </w:tcPr>
          <w:p w:rsidR="00D36CB9" w:rsidRPr="00387EF0" w:rsidRDefault="00D36CB9" w:rsidP="009F7C04">
            <w:pPr>
              <w:autoSpaceDE w:val="0"/>
              <w:autoSpaceDN w:val="0"/>
              <w:adjustRightInd w:val="0"/>
              <w:jc w:val="center"/>
              <w:rPr>
                <w:rFonts w:ascii="Arial" w:hAnsi="Arial" w:cs="Arial"/>
                <w:sz w:val="24"/>
                <w:szCs w:val="24"/>
                <w:lang w:eastAsia="en-GB"/>
              </w:rPr>
            </w:pPr>
            <w:r>
              <w:rPr>
                <w:rFonts w:ascii="Arial" w:hAnsi="Arial" w:cs="Arial"/>
                <w:sz w:val="24"/>
                <w:szCs w:val="24"/>
                <w:lang w:eastAsia="en-GB"/>
              </w:rPr>
              <w:t>2</w:t>
            </w:r>
            <w:r w:rsidRPr="00387EF0">
              <w:rPr>
                <w:rFonts w:ascii="Arial" w:hAnsi="Arial" w:cs="Arial"/>
                <w:sz w:val="24"/>
                <w:szCs w:val="24"/>
                <w:lang w:eastAsia="en-GB"/>
              </w:rPr>
              <w:t>.0</w:t>
            </w:r>
          </w:p>
        </w:tc>
        <w:tc>
          <w:tcPr>
            <w:tcW w:w="1134" w:type="dxa"/>
            <w:vAlign w:val="center"/>
          </w:tcPr>
          <w:p w:rsidR="00D36CB9" w:rsidRPr="00387EF0" w:rsidRDefault="00D36CB9" w:rsidP="009F7C04">
            <w:pPr>
              <w:autoSpaceDE w:val="0"/>
              <w:autoSpaceDN w:val="0"/>
              <w:adjustRightInd w:val="0"/>
              <w:jc w:val="center"/>
              <w:rPr>
                <w:rFonts w:ascii="Arial" w:hAnsi="Arial" w:cs="Arial"/>
                <w:sz w:val="24"/>
                <w:szCs w:val="24"/>
                <w:lang w:eastAsia="en-GB"/>
              </w:rPr>
            </w:pPr>
            <w:r>
              <w:rPr>
                <w:rFonts w:ascii="Arial" w:hAnsi="Arial" w:cs="Arial"/>
                <w:sz w:val="24"/>
                <w:szCs w:val="24"/>
                <w:lang w:eastAsia="en-GB"/>
              </w:rPr>
              <w:t xml:space="preserve">Dec </w:t>
            </w:r>
            <w:r w:rsidRPr="00387EF0">
              <w:rPr>
                <w:rFonts w:ascii="Arial" w:hAnsi="Arial" w:cs="Arial"/>
                <w:sz w:val="24"/>
                <w:szCs w:val="24"/>
                <w:lang w:eastAsia="en-GB"/>
              </w:rPr>
              <w:t>14</w:t>
            </w:r>
          </w:p>
        </w:tc>
        <w:tc>
          <w:tcPr>
            <w:tcW w:w="5206" w:type="dxa"/>
            <w:vAlign w:val="center"/>
          </w:tcPr>
          <w:p w:rsidR="00D36CB9" w:rsidRPr="00387EF0" w:rsidRDefault="00D36CB9" w:rsidP="009F7C04">
            <w:pPr>
              <w:autoSpaceDE w:val="0"/>
              <w:autoSpaceDN w:val="0"/>
              <w:adjustRightInd w:val="0"/>
              <w:rPr>
                <w:rFonts w:ascii="Arial" w:hAnsi="Arial" w:cs="Arial"/>
                <w:sz w:val="24"/>
                <w:szCs w:val="24"/>
                <w:lang w:eastAsia="en-GB"/>
              </w:rPr>
            </w:pPr>
            <w:r>
              <w:rPr>
                <w:rFonts w:ascii="Arial" w:hAnsi="Arial" w:cs="Arial"/>
                <w:sz w:val="24"/>
                <w:szCs w:val="24"/>
                <w:lang w:eastAsia="en-GB"/>
              </w:rPr>
              <w:t>Revised in line with OFMDFM standards for complaint handling in the Public Service.</w:t>
            </w:r>
          </w:p>
        </w:tc>
      </w:tr>
      <w:tr w:rsidR="00D36CB9" w:rsidRPr="00387EF0" w:rsidTr="00D36CB9">
        <w:trPr>
          <w:trHeight w:val="408"/>
          <w:jc w:val="center"/>
        </w:trPr>
        <w:tc>
          <w:tcPr>
            <w:tcW w:w="1242" w:type="dxa"/>
            <w:vAlign w:val="center"/>
          </w:tcPr>
          <w:p w:rsidR="00D36CB9" w:rsidRDefault="00D36CB9" w:rsidP="009F7C04">
            <w:pPr>
              <w:autoSpaceDE w:val="0"/>
              <w:autoSpaceDN w:val="0"/>
              <w:adjustRightInd w:val="0"/>
              <w:jc w:val="center"/>
              <w:rPr>
                <w:rFonts w:ascii="Arial" w:hAnsi="Arial" w:cs="Arial"/>
                <w:sz w:val="24"/>
                <w:szCs w:val="24"/>
                <w:lang w:eastAsia="en-GB"/>
              </w:rPr>
            </w:pPr>
            <w:r>
              <w:rPr>
                <w:rFonts w:ascii="Arial" w:hAnsi="Arial" w:cs="Arial"/>
                <w:sz w:val="24"/>
                <w:szCs w:val="24"/>
                <w:lang w:eastAsia="en-GB"/>
              </w:rPr>
              <w:t>1.0</w:t>
            </w:r>
          </w:p>
        </w:tc>
        <w:tc>
          <w:tcPr>
            <w:tcW w:w="1134" w:type="dxa"/>
            <w:vAlign w:val="center"/>
          </w:tcPr>
          <w:p w:rsidR="00D36CB9" w:rsidRDefault="00D36CB9" w:rsidP="009F7C04">
            <w:pPr>
              <w:autoSpaceDE w:val="0"/>
              <w:autoSpaceDN w:val="0"/>
              <w:adjustRightInd w:val="0"/>
              <w:jc w:val="center"/>
              <w:rPr>
                <w:rFonts w:ascii="Arial" w:hAnsi="Arial" w:cs="Arial"/>
                <w:sz w:val="24"/>
                <w:szCs w:val="24"/>
                <w:lang w:eastAsia="en-GB"/>
              </w:rPr>
            </w:pPr>
            <w:r>
              <w:rPr>
                <w:rFonts w:ascii="Arial" w:hAnsi="Arial" w:cs="Arial"/>
                <w:sz w:val="24"/>
                <w:szCs w:val="24"/>
                <w:lang w:eastAsia="en-GB"/>
              </w:rPr>
              <w:t>Apr 12</w:t>
            </w:r>
          </w:p>
        </w:tc>
        <w:tc>
          <w:tcPr>
            <w:tcW w:w="5206" w:type="dxa"/>
            <w:vAlign w:val="center"/>
          </w:tcPr>
          <w:p w:rsidR="00D36CB9" w:rsidRDefault="00D36CB9" w:rsidP="009F7C04">
            <w:pPr>
              <w:autoSpaceDE w:val="0"/>
              <w:autoSpaceDN w:val="0"/>
              <w:adjustRightInd w:val="0"/>
              <w:rPr>
                <w:rFonts w:ascii="Arial" w:hAnsi="Arial" w:cs="Arial"/>
                <w:sz w:val="24"/>
                <w:szCs w:val="24"/>
                <w:lang w:eastAsia="en-GB"/>
              </w:rPr>
            </w:pPr>
            <w:r>
              <w:rPr>
                <w:rFonts w:ascii="Arial" w:hAnsi="Arial" w:cs="Arial"/>
                <w:sz w:val="24"/>
                <w:szCs w:val="24"/>
                <w:lang w:eastAsia="en-GB"/>
              </w:rPr>
              <w:t>Original Document</w:t>
            </w:r>
          </w:p>
        </w:tc>
      </w:tr>
    </w:tbl>
    <w:p w:rsidR="00D36CB9" w:rsidRPr="00387EF0" w:rsidRDefault="00D36CB9" w:rsidP="00D36CB9">
      <w:pPr>
        <w:autoSpaceDE w:val="0"/>
        <w:autoSpaceDN w:val="0"/>
        <w:adjustRightInd w:val="0"/>
        <w:rPr>
          <w:rFonts w:ascii="Arial" w:hAnsi="Arial" w:cs="Arial"/>
          <w:sz w:val="24"/>
          <w:szCs w:val="24"/>
          <w:lang w:eastAsia="en-GB"/>
        </w:rPr>
      </w:pPr>
    </w:p>
    <w:p w:rsidR="00D36CB9" w:rsidRPr="00387EF0" w:rsidRDefault="00D36CB9" w:rsidP="00D36CB9">
      <w:pPr>
        <w:pStyle w:val="S"/>
        <w:spacing w:line="240" w:lineRule="auto"/>
        <w:ind w:left="709" w:hanging="709"/>
        <w:rPr>
          <w:rFonts w:ascii="Arial" w:hAnsi="Arial" w:cs="Arial"/>
          <w:b/>
          <w:color w:val="414042"/>
          <w:szCs w:val="24"/>
        </w:rPr>
      </w:pPr>
    </w:p>
    <w:p w:rsidR="00D36CB9" w:rsidRDefault="00D36CB9" w:rsidP="00D36CB9">
      <w:pPr>
        <w:pStyle w:val="S"/>
        <w:spacing w:line="240" w:lineRule="auto"/>
        <w:ind w:left="709" w:hanging="709"/>
        <w:rPr>
          <w:rFonts w:ascii="Arial" w:hAnsi="Arial" w:cs="Arial"/>
          <w:b/>
          <w:color w:val="414042"/>
          <w:szCs w:val="24"/>
        </w:rPr>
      </w:pPr>
    </w:p>
    <w:p w:rsidR="00D36CB9" w:rsidRPr="00387EF0" w:rsidRDefault="00D36CB9" w:rsidP="00D36CB9">
      <w:pPr>
        <w:pStyle w:val="S"/>
        <w:spacing w:line="240" w:lineRule="auto"/>
        <w:ind w:left="709" w:hanging="709"/>
        <w:rPr>
          <w:rFonts w:ascii="Arial" w:hAnsi="Arial" w:cs="Arial"/>
          <w:b/>
          <w:color w:val="414042"/>
          <w:szCs w:val="24"/>
        </w:rPr>
      </w:pPr>
    </w:p>
    <w:p w:rsidR="00011DB4" w:rsidRDefault="00011DB4" w:rsidP="00011DB4">
      <w:pPr>
        <w:pStyle w:val="Default1"/>
        <w:rPr>
          <w:rFonts w:ascii="Arial" w:hAnsi="Arial" w:cs="Arial"/>
          <w:b/>
          <w:bCs/>
          <w:color w:val="414042"/>
        </w:rPr>
      </w:pPr>
      <w:r>
        <w:rPr>
          <w:rFonts w:ascii="Arial" w:hAnsi="Arial" w:cs="Arial"/>
          <w:b/>
          <w:bCs/>
          <w:color w:val="414042"/>
        </w:rPr>
        <w:t>Introduction</w:t>
      </w:r>
    </w:p>
    <w:p w:rsidR="00011DB4" w:rsidRDefault="00011DB4" w:rsidP="00011DB4">
      <w:pPr>
        <w:pStyle w:val="Default"/>
        <w:rPr>
          <w:lang w:eastAsia="en-GB"/>
        </w:rPr>
      </w:pPr>
    </w:p>
    <w:p w:rsidR="00D36CB9" w:rsidRDefault="00D36CB9" w:rsidP="00D36CB9">
      <w:pPr>
        <w:pStyle w:val="Default"/>
        <w:rPr>
          <w:rFonts w:ascii="Arial" w:hAnsi="Arial" w:cs="Arial"/>
          <w:color w:val="414042"/>
        </w:rPr>
      </w:pPr>
      <w:r w:rsidRPr="00011DB4">
        <w:rPr>
          <w:rFonts w:ascii="Arial" w:hAnsi="Arial" w:cs="Arial"/>
          <w:color w:val="414042"/>
        </w:rPr>
        <w:t xml:space="preserve">NICCY is committed to providing high quality services to all our stakeholders and especially to children, young people and their parents or carers. We recognise however, that we sometimes get things wrong or make mistakes. </w:t>
      </w:r>
    </w:p>
    <w:p w:rsidR="00D36CB9" w:rsidRDefault="00D36CB9" w:rsidP="00D36CB9">
      <w:pPr>
        <w:pStyle w:val="Default"/>
        <w:rPr>
          <w:rFonts w:ascii="Arial" w:hAnsi="Arial" w:cs="Arial"/>
          <w:color w:val="414042"/>
        </w:rPr>
      </w:pPr>
    </w:p>
    <w:p w:rsidR="00D36CB9" w:rsidRDefault="00D36CB9" w:rsidP="00D36CB9">
      <w:pPr>
        <w:pStyle w:val="Default"/>
        <w:rPr>
          <w:rFonts w:ascii="Arial" w:hAnsi="Arial" w:cs="Arial"/>
          <w:color w:val="414042"/>
        </w:rPr>
      </w:pPr>
      <w:r>
        <w:rPr>
          <w:rFonts w:ascii="Arial" w:hAnsi="Arial" w:cs="Arial"/>
          <w:color w:val="414042"/>
        </w:rPr>
        <w:t xml:space="preserve">NICCY </w:t>
      </w:r>
      <w:r w:rsidRPr="00011DB4">
        <w:rPr>
          <w:rFonts w:ascii="Arial" w:hAnsi="Arial" w:cs="Arial"/>
          <w:color w:val="414042"/>
        </w:rPr>
        <w:t>do</w:t>
      </w:r>
      <w:r>
        <w:rPr>
          <w:rFonts w:ascii="Arial" w:hAnsi="Arial" w:cs="Arial"/>
          <w:color w:val="414042"/>
        </w:rPr>
        <w:t xml:space="preserve">es </w:t>
      </w:r>
      <w:r w:rsidRPr="00011DB4">
        <w:rPr>
          <w:rFonts w:ascii="Arial" w:hAnsi="Arial" w:cs="Arial"/>
          <w:color w:val="414042"/>
        </w:rPr>
        <w:t>not look on complaints as unwanted</w:t>
      </w:r>
      <w:r>
        <w:rPr>
          <w:rFonts w:ascii="Arial" w:hAnsi="Arial" w:cs="Arial"/>
          <w:color w:val="414042"/>
        </w:rPr>
        <w:t>.</w:t>
      </w:r>
      <w:r w:rsidRPr="00011DB4">
        <w:rPr>
          <w:rFonts w:ascii="Arial" w:hAnsi="Arial" w:cs="Arial"/>
          <w:color w:val="414042"/>
        </w:rPr>
        <w:t xml:space="preserve"> They help us to see where our services or procedures might be improved. So please do let us know where you feel we have made a mistake or done something which you found unsatisfactory or unacceptable. Even if you do not think your particular concern amounts to a 'complaint' we would still like to know about it. You may help us to deal with something we would otherwise overlook. </w:t>
      </w:r>
    </w:p>
    <w:p w:rsidR="00D36CB9" w:rsidRDefault="00D36CB9" w:rsidP="00D36CB9">
      <w:pPr>
        <w:pStyle w:val="Default"/>
        <w:rPr>
          <w:rFonts w:ascii="Arial" w:hAnsi="Arial" w:cs="Arial"/>
          <w:color w:val="414042"/>
        </w:rPr>
      </w:pPr>
    </w:p>
    <w:p w:rsidR="005D6011" w:rsidRDefault="005D6011" w:rsidP="00D36CB9">
      <w:pPr>
        <w:pStyle w:val="Default"/>
        <w:rPr>
          <w:rFonts w:ascii="Arial" w:hAnsi="Arial" w:cs="Arial"/>
          <w:b/>
          <w:color w:val="414042"/>
        </w:rPr>
      </w:pPr>
      <w:r w:rsidRPr="005D6011">
        <w:rPr>
          <w:rFonts w:ascii="Arial" w:hAnsi="Arial" w:cs="Arial"/>
          <w:b/>
          <w:color w:val="414042"/>
        </w:rPr>
        <w:t>Standards</w:t>
      </w:r>
    </w:p>
    <w:p w:rsidR="005D6011" w:rsidRPr="005D6011" w:rsidRDefault="005D6011" w:rsidP="00D36CB9">
      <w:pPr>
        <w:pStyle w:val="Default"/>
        <w:rPr>
          <w:rFonts w:ascii="Arial" w:hAnsi="Arial" w:cs="Arial"/>
          <w:b/>
          <w:color w:val="414042"/>
        </w:rPr>
      </w:pPr>
    </w:p>
    <w:p w:rsidR="005D6011" w:rsidRDefault="00D36CB9" w:rsidP="00D36CB9">
      <w:pPr>
        <w:rPr>
          <w:rFonts w:ascii="Arial" w:hAnsi="Arial" w:cs="Arial"/>
          <w:sz w:val="24"/>
          <w:szCs w:val="24"/>
        </w:rPr>
      </w:pPr>
      <w:r>
        <w:rPr>
          <w:rFonts w:ascii="Arial" w:hAnsi="Arial" w:cs="Arial"/>
          <w:sz w:val="24"/>
          <w:szCs w:val="24"/>
        </w:rPr>
        <w:t xml:space="preserve">When dealing with a complaint, NICCY will ensure that it follows the </w:t>
      </w:r>
      <w:r w:rsidRPr="00011DB4">
        <w:rPr>
          <w:rFonts w:ascii="Arial" w:hAnsi="Arial" w:cs="Arial"/>
          <w:sz w:val="24"/>
          <w:szCs w:val="24"/>
        </w:rPr>
        <w:t xml:space="preserve">standards </w:t>
      </w:r>
      <w:r>
        <w:rPr>
          <w:rFonts w:ascii="Arial" w:hAnsi="Arial" w:cs="Arial"/>
          <w:sz w:val="24"/>
          <w:szCs w:val="24"/>
        </w:rPr>
        <w:t xml:space="preserve">that </w:t>
      </w:r>
      <w:r w:rsidRPr="00011DB4">
        <w:rPr>
          <w:rFonts w:ascii="Arial" w:hAnsi="Arial" w:cs="Arial"/>
          <w:sz w:val="24"/>
          <w:szCs w:val="24"/>
        </w:rPr>
        <w:t>have been developed around the</w:t>
      </w:r>
      <w:r w:rsidRPr="00011DB4">
        <w:rPr>
          <w:rFonts w:ascii="Arial" w:hAnsi="Arial" w:cs="Arial"/>
          <w:color w:val="FF0000"/>
          <w:sz w:val="24"/>
          <w:szCs w:val="24"/>
        </w:rPr>
        <w:t xml:space="preserve"> </w:t>
      </w:r>
      <w:hyperlink r:id="rId8" w:history="1">
        <w:r w:rsidRPr="00011DB4">
          <w:rPr>
            <w:rStyle w:val="Hyperlink"/>
            <w:rFonts w:ascii="Arial" w:hAnsi="Arial" w:cs="Arial"/>
            <w:sz w:val="24"/>
            <w:szCs w:val="24"/>
          </w:rPr>
          <w:t>NI Ombudsman’s Principles of Effective Complaints Handling (2009)</w:t>
        </w:r>
      </w:hyperlink>
      <w:r w:rsidRPr="00011DB4">
        <w:rPr>
          <w:rFonts w:ascii="Arial" w:hAnsi="Arial" w:cs="Arial"/>
          <w:sz w:val="24"/>
          <w:szCs w:val="24"/>
        </w:rPr>
        <w:t>. These aim to provide consistency in approach to, and accountability for, complaint handling</w:t>
      </w:r>
      <w:r w:rsidR="005D6011">
        <w:rPr>
          <w:rFonts w:ascii="Arial" w:hAnsi="Arial" w:cs="Arial"/>
          <w:sz w:val="24"/>
          <w:szCs w:val="24"/>
        </w:rPr>
        <w:t xml:space="preserve"> and are;</w:t>
      </w:r>
    </w:p>
    <w:p w:rsidR="005D6011" w:rsidRDefault="005D6011" w:rsidP="00D36CB9">
      <w:pPr>
        <w:rPr>
          <w:rFonts w:ascii="Arial" w:hAnsi="Arial" w:cs="Arial"/>
          <w:sz w:val="24"/>
          <w:szCs w:val="24"/>
        </w:rPr>
      </w:pPr>
    </w:p>
    <w:p w:rsidR="005D6011" w:rsidRPr="005D6011" w:rsidRDefault="005D6011" w:rsidP="00870661">
      <w:pPr>
        <w:pStyle w:val="ListParagraph"/>
        <w:numPr>
          <w:ilvl w:val="0"/>
          <w:numId w:val="1"/>
        </w:numPr>
        <w:rPr>
          <w:rFonts w:ascii="Arial" w:hAnsi="Arial" w:cs="Arial"/>
          <w:sz w:val="24"/>
          <w:szCs w:val="24"/>
        </w:rPr>
      </w:pPr>
      <w:r w:rsidRPr="005D6011">
        <w:rPr>
          <w:rFonts w:ascii="Arial" w:hAnsi="Arial" w:cs="Arial"/>
          <w:sz w:val="24"/>
          <w:szCs w:val="24"/>
        </w:rPr>
        <w:t>Accountability;</w:t>
      </w:r>
    </w:p>
    <w:p w:rsidR="005D6011" w:rsidRPr="005D6011" w:rsidRDefault="005D6011" w:rsidP="00870661">
      <w:pPr>
        <w:pStyle w:val="ListParagraph"/>
        <w:numPr>
          <w:ilvl w:val="0"/>
          <w:numId w:val="1"/>
        </w:numPr>
        <w:rPr>
          <w:rFonts w:ascii="Arial" w:hAnsi="Arial" w:cs="Arial"/>
          <w:sz w:val="24"/>
          <w:szCs w:val="24"/>
        </w:rPr>
      </w:pPr>
      <w:r w:rsidRPr="005D6011">
        <w:rPr>
          <w:rFonts w:ascii="Arial" w:hAnsi="Arial" w:cs="Arial"/>
          <w:sz w:val="24"/>
          <w:szCs w:val="24"/>
        </w:rPr>
        <w:t>Accessibility;</w:t>
      </w:r>
    </w:p>
    <w:p w:rsidR="005D6011" w:rsidRPr="005D6011" w:rsidRDefault="005D6011" w:rsidP="00870661">
      <w:pPr>
        <w:pStyle w:val="ListParagraph"/>
        <w:numPr>
          <w:ilvl w:val="0"/>
          <w:numId w:val="1"/>
        </w:numPr>
        <w:rPr>
          <w:rFonts w:ascii="Arial" w:hAnsi="Arial" w:cs="Arial"/>
          <w:sz w:val="24"/>
          <w:szCs w:val="24"/>
        </w:rPr>
      </w:pPr>
      <w:r w:rsidRPr="005D6011">
        <w:rPr>
          <w:rFonts w:ascii="Arial" w:hAnsi="Arial" w:cs="Arial"/>
          <w:sz w:val="24"/>
          <w:szCs w:val="24"/>
        </w:rPr>
        <w:t>Supporting the Complaints Process;</w:t>
      </w:r>
    </w:p>
    <w:p w:rsidR="005D6011" w:rsidRPr="005D6011" w:rsidRDefault="005D6011" w:rsidP="00870661">
      <w:pPr>
        <w:pStyle w:val="ListParagraph"/>
        <w:numPr>
          <w:ilvl w:val="0"/>
          <w:numId w:val="1"/>
        </w:numPr>
        <w:rPr>
          <w:rFonts w:ascii="Arial" w:hAnsi="Arial" w:cs="Arial"/>
          <w:sz w:val="24"/>
          <w:szCs w:val="24"/>
        </w:rPr>
      </w:pPr>
      <w:r w:rsidRPr="005D6011">
        <w:rPr>
          <w:rFonts w:ascii="Arial" w:hAnsi="Arial" w:cs="Arial"/>
          <w:sz w:val="24"/>
          <w:szCs w:val="24"/>
        </w:rPr>
        <w:t>Investigating the Complaint;</w:t>
      </w:r>
    </w:p>
    <w:p w:rsidR="005D6011" w:rsidRPr="005D6011" w:rsidRDefault="005D6011" w:rsidP="00870661">
      <w:pPr>
        <w:pStyle w:val="ListParagraph"/>
        <w:numPr>
          <w:ilvl w:val="0"/>
          <w:numId w:val="1"/>
        </w:numPr>
        <w:rPr>
          <w:rFonts w:ascii="Arial" w:hAnsi="Arial" w:cs="Arial"/>
          <w:sz w:val="24"/>
          <w:szCs w:val="24"/>
        </w:rPr>
      </w:pPr>
      <w:r w:rsidRPr="005D6011">
        <w:rPr>
          <w:rFonts w:ascii="Arial" w:hAnsi="Arial" w:cs="Arial"/>
          <w:sz w:val="24"/>
          <w:szCs w:val="24"/>
        </w:rPr>
        <w:t>Responding to the Complaint;</w:t>
      </w:r>
    </w:p>
    <w:p w:rsidR="005D6011" w:rsidRPr="005D6011" w:rsidRDefault="005D6011" w:rsidP="00870661">
      <w:pPr>
        <w:pStyle w:val="ListParagraph"/>
        <w:numPr>
          <w:ilvl w:val="0"/>
          <w:numId w:val="1"/>
        </w:numPr>
        <w:rPr>
          <w:rFonts w:ascii="Arial" w:hAnsi="Arial" w:cs="Arial"/>
          <w:sz w:val="24"/>
          <w:szCs w:val="24"/>
        </w:rPr>
      </w:pPr>
      <w:r w:rsidRPr="005D6011">
        <w:rPr>
          <w:rFonts w:ascii="Arial" w:hAnsi="Arial" w:cs="Arial"/>
          <w:sz w:val="24"/>
          <w:szCs w:val="24"/>
        </w:rPr>
        <w:t>Learning and Improvement; and</w:t>
      </w:r>
    </w:p>
    <w:p w:rsidR="005D6011" w:rsidRPr="005D6011" w:rsidRDefault="005D6011" w:rsidP="00870661">
      <w:pPr>
        <w:pStyle w:val="ListParagraph"/>
        <w:numPr>
          <w:ilvl w:val="0"/>
          <w:numId w:val="1"/>
        </w:numPr>
        <w:rPr>
          <w:rFonts w:ascii="Arial" w:hAnsi="Arial" w:cs="Arial"/>
          <w:sz w:val="24"/>
          <w:szCs w:val="24"/>
        </w:rPr>
      </w:pPr>
      <w:r w:rsidRPr="005D6011">
        <w:rPr>
          <w:rFonts w:ascii="Arial" w:hAnsi="Arial" w:cs="Arial"/>
          <w:sz w:val="24"/>
          <w:szCs w:val="24"/>
        </w:rPr>
        <w:t xml:space="preserve">Monitoring. </w:t>
      </w:r>
    </w:p>
    <w:p w:rsidR="005D6011" w:rsidRDefault="005D6011" w:rsidP="00D36CB9">
      <w:pPr>
        <w:rPr>
          <w:rFonts w:ascii="Arial" w:hAnsi="Arial" w:cs="Arial"/>
          <w:sz w:val="24"/>
          <w:szCs w:val="24"/>
        </w:rPr>
      </w:pPr>
    </w:p>
    <w:p w:rsidR="005D6011" w:rsidRDefault="00BC08E6" w:rsidP="005D6011">
      <w:pPr>
        <w:rPr>
          <w:rFonts w:ascii="Arial" w:hAnsi="Arial" w:cs="Arial"/>
          <w:sz w:val="24"/>
          <w:szCs w:val="24"/>
        </w:rPr>
      </w:pPr>
      <w:r>
        <w:rPr>
          <w:rFonts w:ascii="Arial" w:hAnsi="Arial" w:cs="Arial"/>
          <w:sz w:val="24"/>
          <w:szCs w:val="24"/>
        </w:rPr>
        <w:t>Appendix</w:t>
      </w:r>
      <w:r w:rsidR="00A54157">
        <w:rPr>
          <w:rFonts w:ascii="Arial" w:hAnsi="Arial" w:cs="Arial"/>
          <w:sz w:val="24"/>
          <w:szCs w:val="24"/>
        </w:rPr>
        <w:t xml:space="preserve"> 1 sets out in detail the standards </w:t>
      </w:r>
      <w:r w:rsidR="00D36CB9" w:rsidRPr="00011DB4">
        <w:rPr>
          <w:rFonts w:ascii="Arial" w:hAnsi="Arial" w:cs="Arial"/>
          <w:sz w:val="24"/>
          <w:szCs w:val="24"/>
        </w:rPr>
        <w:t>which</w:t>
      </w:r>
      <w:r w:rsidR="005D6011">
        <w:rPr>
          <w:rFonts w:ascii="Arial" w:hAnsi="Arial" w:cs="Arial"/>
          <w:sz w:val="24"/>
          <w:szCs w:val="24"/>
        </w:rPr>
        <w:t xml:space="preserve">; </w:t>
      </w:r>
    </w:p>
    <w:p w:rsidR="00D36CB9" w:rsidRPr="00D36CB9" w:rsidRDefault="00D36CB9" w:rsidP="00D36CB9">
      <w:pPr>
        <w:rPr>
          <w:rFonts w:ascii="Arial" w:hAnsi="Arial" w:cs="Arial"/>
          <w:sz w:val="24"/>
          <w:szCs w:val="24"/>
        </w:rPr>
      </w:pPr>
    </w:p>
    <w:p w:rsidR="00D36CB9" w:rsidRPr="005D6011" w:rsidRDefault="00D36CB9" w:rsidP="00870661">
      <w:pPr>
        <w:pStyle w:val="ListParagraph"/>
        <w:numPr>
          <w:ilvl w:val="0"/>
          <w:numId w:val="2"/>
        </w:numPr>
        <w:autoSpaceDE w:val="0"/>
        <w:autoSpaceDN w:val="0"/>
        <w:adjustRightInd w:val="0"/>
        <w:rPr>
          <w:rFonts w:ascii="Arial" w:hAnsi="Arial" w:cs="Arial"/>
          <w:sz w:val="24"/>
          <w:szCs w:val="24"/>
        </w:rPr>
      </w:pPr>
      <w:r w:rsidRPr="005D6011">
        <w:rPr>
          <w:rFonts w:ascii="Arial" w:hAnsi="Arial" w:cs="Arial"/>
          <w:sz w:val="24"/>
          <w:szCs w:val="24"/>
        </w:rPr>
        <w:t xml:space="preserve">give </w:t>
      </w:r>
      <w:r w:rsidR="005D6011" w:rsidRPr="005D6011">
        <w:rPr>
          <w:rFonts w:ascii="Arial" w:hAnsi="Arial" w:cs="Arial"/>
          <w:sz w:val="24"/>
          <w:szCs w:val="24"/>
        </w:rPr>
        <w:t xml:space="preserve">NICCY </w:t>
      </w:r>
      <w:r w:rsidRPr="005D6011">
        <w:rPr>
          <w:rFonts w:ascii="Arial" w:hAnsi="Arial" w:cs="Arial"/>
          <w:sz w:val="24"/>
          <w:szCs w:val="24"/>
        </w:rPr>
        <w:t xml:space="preserve">a measure to assess </w:t>
      </w:r>
      <w:r w:rsidR="005D6011" w:rsidRPr="005D6011">
        <w:rPr>
          <w:rFonts w:ascii="Arial" w:hAnsi="Arial" w:cs="Arial"/>
          <w:sz w:val="24"/>
          <w:szCs w:val="24"/>
        </w:rPr>
        <w:t xml:space="preserve">ourselves </w:t>
      </w:r>
      <w:r w:rsidRPr="005D6011">
        <w:rPr>
          <w:rFonts w:ascii="Arial" w:hAnsi="Arial" w:cs="Arial"/>
          <w:sz w:val="24"/>
          <w:szCs w:val="24"/>
        </w:rPr>
        <w:t xml:space="preserve">against and to demonstrate improvement; </w:t>
      </w:r>
    </w:p>
    <w:p w:rsidR="00D36CB9" w:rsidRPr="005D6011" w:rsidRDefault="00D36CB9" w:rsidP="00870661">
      <w:pPr>
        <w:pStyle w:val="ListParagraph"/>
        <w:numPr>
          <w:ilvl w:val="0"/>
          <w:numId w:val="2"/>
        </w:numPr>
        <w:autoSpaceDE w:val="0"/>
        <w:autoSpaceDN w:val="0"/>
        <w:adjustRightInd w:val="0"/>
        <w:rPr>
          <w:rFonts w:ascii="Arial" w:hAnsi="Arial" w:cs="Arial"/>
          <w:sz w:val="24"/>
          <w:szCs w:val="24"/>
        </w:rPr>
      </w:pPr>
      <w:r w:rsidRPr="005D6011">
        <w:rPr>
          <w:rFonts w:ascii="Arial" w:hAnsi="Arial" w:cs="Arial"/>
          <w:sz w:val="24"/>
          <w:szCs w:val="24"/>
        </w:rPr>
        <w:t>help raise the standard of service and reduce unacceptable variations in quality;</w:t>
      </w:r>
    </w:p>
    <w:p w:rsidR="00D36CB9" w:rsidRPr="005D6011" w:rsidRDefault="00D36CB9" w:rsidP="00870661">
      <w:pPr>
        <w:pStyle w:val="ListParagraph"/>
        <w:numPr>
          <w:ilvl w:val="0"/>
          <w:numId w:val="2"/>
        </w:numPr>
        <w:autoSpaceDE w:val="0"/>
        <w:autoSpaceDN w:val="0"/>
        <w:adjustRightInd w:val="0"/>
        <w:rPr>
          <w:rFonts w:ascii="Arial" w:hAnsi="Arial" w:cs="Arial"/>
          <w:sz w:val="24"/>
          <w:szCs w:val="24"/>
        </w:rPr>
      </w:pPr>
      <w:r w:rsidRPr="005D6011">
        <w:rPr>
          <w:rFonts w:ascii="Arial" w:hAnsi="Arial" w:cs="Arial"/>
          <w:sz w:val="24"/>
          <w:szCs w:val="24"/>
        </w:rPr>
        <w:t>enable members of the public to understand what quality of service they are entitled to and provide the opportunity for them to help define and shape the quality of services provided; and</w:t>
      </w:r>
    </w:p>
    <w:p w:rsidR="00D36CB9" w:rsidRPr="005D6011" w:rsidRDefault="00D36CB9" w:rsidP="00870661">
      <w:pPr>
        <w:pStyle w:val="ListParagraph"/>
        <w:numPr>
          <w:ilvl w:val="0"/>
          <w:numId w:val="2"/>
        </w:numPr>
        <w:autoSpaceDE w:val="0"/>
        <w:autoSpaceDN w:val="0"/>
        <w:adjustRightInd w:val="0"/>
        <w:rPr>
          <w:rFonts w:ascii="Arial" w:hAnsi="Arial" w:cs="Arial"/>
          <w:sz w:val="24"/>
          <w:szCs w:val="24"/>
        </w:rPr>
      </w:pPr>
      <w:proofErr w:type="gramStart"/>
      <w:r w:rsidRPr="005D6011">
        <w:rPr>
          <w:rFonts w:ascii="Arial" w:hAnsi="Arial" w:cs="Arial"/>
          <w:sz w:val="24"/>
          <w:szCs w:val="24"/>
        </w:rPr>
        <w:t>enable</w:t>
      </w:r>
      <w:proofErr w:type="gramEnd"/>
      <w:r w:rsidRPr="005D6011">
        <w:rPr>
          <w:rFonts w:ascii="Arial" w:hAnsi="Arial" w:cs="Arial"/>
          <w:sz w:val="24"/>
          <w:szCs w:val="24"/>
        </w:rPr>
        <w:t xml:space="preserve"> </w:t>
      </w:r>
      <w:r w:rsidR="005D6011" w:rsidRPr="005D6011">
        <w:rPr>
          <w:rFonts w:ascii="Arial" w:hAnsi="Arial" w:cs="Arial"/>
          <w:sz w:val="24"/>
          <w:szCs w:val="24"/>
        </w:rPr>
        <w:t xml:space="preserve">NICCY and the wider public sector </w:t>
      </w:r>
      <w:r w:rsidRPr="005D6011">
        <w:rPr>
          <w:rFonts w:ascii="Arial" w:hAnsi="Arial" w:cs="Arial"/>
          <w:sz w:val="24"/>
          <w:szCs w:val="24"/>
        </w:rPr>
        <w:t>to communicate effectively in helping members of the public access services.</w:t>
      </w:r>
    </w:p>
    <w:p w:rsidR="00D36CB9" w:rsidRDefault="00D36CB9" w:rsidP="00D36CB9">
      <w:pPr>
        <w:rPr>
          <w:rFonts w:ascii="Arial" w:hAnsi="Arial" w:cs="Arial"/>
          <w:sz w:val="24"/>
          <w:szCs w:val="24"/>
        </w:rPr>
      </w:pPr>
    </w:p>
    <w:p w:rsidR="00A54157" w:rsidRDefault="00A54157" w:rsidP="00D36CB9">
      <w:pPr>
        <w:rPr>
          <w:rFonts w:ascii="Arial" w:hAnsi="Arial" w:cs="Arial"/>
          <w:sz w:val="24"/>
          <w:szCs w:val="24"/>
        </w:rPr>
      </w:pPr>
    </w:p>
    <w:p w:rsidR="00A54157" w:rsidRDefault="00A54157" w:rsidP="00D36CB9">
      <w:pPr>
        <w:rPr>
          <w:rFonts w:ascii="Arial" w:hAnsi="Arial" w:cs="Arial"/>
          <w:sz w:val="24"/>
          <w:szCs w:val="24"/>
        </w:rPr>
      </w:pPr>
    </w:p>
    <w:p w:rsidR="00A54157" w:rsidRDefault="00A54157" w:rsidP="00D36CB9">
      <w:pPr>
        <w:rPr>
          <w:rFonts w:ascii="Arial" w:hAnsi="Arial" w:cs="Arial"/>
          <w:sz w:val="24"/>
          <w:szCs w:val="24"/>
        </w:rPr>
      </w:pPr>
    </w:p>
    <w:p w:rsidR="00A54157" w:rsidRDefault="00A54157" w:rsidP="00D36CB9">
      <w:pPr>
        <w:rPr>
          <w:rFonts w:ascii="Arial" w:hAnsi="Arial" w:cs="Arial"/>
          <w:sz w:val="24"/>
          <w:szCs w:val="24"/>
        </w:rPr>
      </w:pPr>
    </w:p>
    <w:p w:rsidR="00A54157" w:rsidRDefault="00A54157" w:rsidP="00D36CB9">
      <w:pPr>
        <w:rPr>
          <w:rFonts w:ascii="Arial" w:hAnsi="Arial" w:cs="Arial"/>
          <w:sz w:val="24"/>
          <w:szCs w:val="24"/>
        </w:rPr>
      </w:pPr>
    </w:p>
    <w:p w:rsidR="00A54157" w:rsidRPr="00011DB4" w:rsidRDefault="00A54157" w:rsidP="00D36CB9">
      <w:pPr>
        <w:rPr>
          <w:rFonts w:ascii="Arial" w:hAnsi="Arial" w:cs="Arial"/>
          <w:sz w:val="24"/>
          <w:szCs w:val="24"/>
        </w:rPr>
      </w:pPr>
    </w:p>
    <w:p w:rsidR="00011DB4" w:rsidRPr="00011DB4" w:rsidRDefault="00870661" w:rsidP="00011DB4">
      <w:pPr>
        <w:pStyle w:val="Default"/>
        <w:rPr>
          <w:rFonts w:ascii="Arial" w:hAnsi="Arial" w:cs="Arial"/>
          <w:color w:val="414042"/>
        </w:rPr>
      </w:pPr>
      <w:r w:rsidRPr="00011DB4">
        <w:rPr>
          <w:rFonts w:ascii="Arial" w:hAnsi="Arial" w:cs="Arial"/>
          <w:b/>
          <w:bCs/>
          <w:color w:val="414042"/>
        </w:rPr>
        <w:t xml:space="preserve">HOW TO COMPLAIN </w:t>
      </w:r>
    </w:p>
    <w:p w:rsidR="00011DB4" w:rsidRPr="00011DB4" w:rsidRDefault="00011DB4" w:rsidP="00011DB4">
      <w:pPr>
        <w:pStyle w:val="Default"/>
        <w:rPr>
          <w:rFonts w:ascii="Arial" w:hAnsi="Arial" w:cs="Arial"/>
          <w:b/>
          <w:bCs/>
          <w:i/>
          <w:iCs/>
          <w:color w:val="414042"/>
        </w:rPr>
      </w:pPr>
    </w:p>
    <w:p w:rsidR="00011DB4" w:rsidRPr="00870661" w:rsidRDefault="00870661" w:rsidP="00011DB4">
      <w:pPr>
        <w:pStyle w:val="Default"/>
        <w:rPr>
          <w:rFonts w:ascii="Arial" w:hAnsi="Arial" w:cs="Arial"/>
          <w:color w:val="414042"/>
        </w:rPr>
      </w:pPr>
      <w:r w:rsidRPr="00870661">
        <w:rPr>
          <w:rFonts w:ascii="Arial" w:hAnsi="Arial" w:cs="Arial"/>
          <w:b/>
          <w:bCs/>
          <w:iCs/>
          <w:color w:val="414042"/>
        </w:rPr>
        <w:t xml:space="preserve">STEP 1: CONTACTING US </w:t>
      </w:r>
    </w:p>
    <w:p w:rsidR="00011DB4" w:rsidRPr="006266A6" w:rsidRDefault="00011DB4" w:rsidP="00011DB4">
      <w:pPr>
        <w:pStyle w:val="Default"/>
        <w:rPr>
          <w:rFonts w:ascii="Arial" w:hAnsi="Arial" w:cs="Arial"/>
          <w:color w:val="414042"/>
        </w:rPr>
      </w:pPr>
      <w:r w:rsidRPr="00011DB4">
        <w:rPr>
          <w:rFonts w:ascii="Arial" w:hAnsi="Arial" w:cs="Arial"/>
          <w:color w:val="414042"/>
        </w:rPr>
        <w:t xml:space="preserve">The first step is to talk to a member of NICCY staff. This </w:t>
      </w:r>
      <w:proofErr w:type="gramStart"/>
      <w:r w:rsidRPr="00011DB4">
        <w:rPr>
          <w:rFonts w:ascii="Arial" w:hAnsi="Arial" w:cs="Arial"/>
          <w:color w:val="414042"/>
        </w:rPr>
        <w:t>can be done</w:t>
      </w:r>
      <w:proofErr w:type="gramEnd"/>
      <w:r w:rsidRPr="00011DB4">
        <w:rPr>
          <w:rFonts w:ascii="Arial" w:hAnsi="Arial" w:cs="Arial"/>
          <w:color w:val="414042"/>
        </w:rPr>
        <w:t xml:space="preserve"> quite informally, </w:t>
      </w:r>
      <w:r w:rsidRPr="006266A6">
        <w:rPr>
          <w:rFonts w:ascii="Arial" w:hAnsi="Arial" w:cs="Arial"/>
          <w:color w:val="414042"/>
        </w:rPr>
        <w:t>e</w:t>
      </w:r>
      <w:r w:rsidR="006266A6" w:rsidRPr="006266A6">
        <w:rPr>
          <w:rFonts w:ascii="Arial" w:hAnsi="Arial" w:cs="Arial"/>
          <w:color w:val="414042"/>
        </w:rPr>
        <w:t>ither directly or by telephone</w:t>
      </w:r>
      <w:r w:rsidR="006266A6">
        <w:rPr>
          <w:rFonts w:ascii="Arial" w:hAnsi="Arial" w:cs="Arial"/>
          <w:color w:val="414042"/>
        </w:rPr>
        <w:t>.</w:t>
      </w:r>
    </w:p>
    <w:p w:rsidR="00011DB4" w:rsidRPr="00011DB4" w:rsidRDefault="00011DB4" w:rsidP="00011DB4">
      <w:pPr>
        <w:pStyle w:val="Default"/>
        <w:rPr>
          <w:rFonts w:ascii="Arial" w:hAnsi="Arial" w:cs="Arial"/>
          <w:color w:val="414042"/>
        </w:rPr>
      </w:pPr>
    </w:p>
    <w:p w:rsidR="00011DB4" w:rsidRPr="00011DB4" w:rsidRDefault="00011DB4" w:rsidP="00011DB4">
      <w:pPr>
        <w:pStyle w:val="Default"/>
        <w:rPr>
          <w:rFonts w:ascii="Arial" w:hAnsi="Arial" w:cs="Arial"/>
          <w:color w:val="414042"/>
        </w:rPr>
      </w:pPr>
      <w:r w:rsidRPr="00011DB4">
        <w:rPr>
          <w:rFonts w:ascii="Arial" w:hAnsi="Arial" w:cs="Arial"/>
          <w:color w:val="414042"/>
        </w:rPr>
        <w:t xml:space="preserve">Usually, the best staff member to talk to will be the person who dealt with the matter you are concerned about, as they will be in the best position to help you quickly and to put things right. If they are not available, or you would prefer to approach someone else, then ask for their relevant line manager. </w:t>
      </w:r>
    </w:p>
    <w:p w:rsidR="00011DB4" w:rsidRPr="00011DB4" w:rsidRDefault="00011DB4" w:rsidP="00011DB4">
      <w:pPr>
        <w:pStyle w:val="Default"/>
        <w:rPr>
          <w:rFonts w:ascii="Arial" w:hAnsi="Arial" w:cs="Arial"/>
          <w:color w:val="414042"/>
        </w:rPr>
      </w:pPr>
    </w:p>
    <w:p w:rsidR="00AF6558" w:rsidRPr="00011DB4" w:rsidRDefault="00011DB4" w:rsidP="00011DB4">
      <w:pPr>
        <w:pStyle w:val="Default"/>
        <w:rPr>
          <w:rFonts w:ascii="Arial" w:hAnsi="Arial" w:cs="Arial"/>
          <w:color w:val="414042"/>
        </w:rPr>
      </w:pPr>
      <w:r w:rsidRPr="00011DB4">
        <w:rPr>
          <w:rFonts w:ascii="Arial" w:hAnsi="Arial" w:cs="Arial"/>
          <w:color w:val="414042"/>
        </w:rPr>
        <w:t xml:space="preserve">We will try to resolve the problem on the spot if we can. If we can't do this, for example, because information we need is not to hand, then we will take a record of your concern and arrange the best way and time for getting back to you. This will normally be within five working days or we will make some other arrangement acceptable to you. </w:t>
      </w:r>
    </w:p>
    <w:p w:rsidR="00011DB4" w:rsidRPr="00011DB4" w:rsidRDefault="00011DB4" w:rsidP="00011DB4">
      <w:pPr>
        <w:pStyle w:val="Default"/>
        <w:rPr>
          <w:rFonts w:ascii="Arial" w:hAnsi="Arial" w:cs="Arial"/>
          <w:b/>
          <w:bCs/>
          <w:i/>
          <w:iCs/>
          <w:color w:val="414042"/>
        </w:rPr>
      </w:pPr>
    </w:p>
    <w:p w:rsidR="00011DB4" w:rsidRPr="00870661" w:rsidRDefault="00870661" w:rsidP="00011DB4">
      <w:pPr>
        <w:pStyle w:val="Default"/>
        <w:rPr>
          <w:rFonts w:ascii="Arial" w:hAnsi="Arial" w:cs="Arial"/>
          <w:color w:val="414042"/>
        </w:rPr>
      </w:pPr>
      <w:r w:rsidRPr="00870661">
        <w:rPr>
          <w:rFonts w:ascii="Arial" w:hAnsi="Arial" w:cs="Arial"/>
          <w:b/>
          <w:bCs/>
          <w:iCs/>
          <w:color w:val="414042"/>
        </w:rPr>
        <w:t xml:space="preserve">STEP 2: TAKING YOUR COMPLAINT FURTHER </w:t>
      </w:r>
    </w:p>
    <w:p w:rsidR="00011DB4" w:rsidRPr="00011DB4" w:rsidRDefault="00011DB4" w:rsidP="00011DB4">
      <w:pPr>
        <w:pStyle w:val="Default"/>
        <w:rPr>
          <w:rFonts w:ascii="Arial" w:hAnsi="Arial" w:cs="Arial"/>
          <w:color w:val="414042"/>
        </w:rPr>
      </w:pPr>
      <w:r w:rsidRPr="00011DB4">
        <w:rPr>
          <w:rFonts w:ascii="Arial" w:hAnsi="Arial" w:cs="Arial"/>
          <w:color w:val="414042"/>
        </w:rPr>
        <w:t xml:space="preserve">We hope you will only feel the need to make a formal complaint as a last resort and that you will complain to the person dealing with the matter first to give them a chance to put things right. However, if you are still unhappy, the next step is to put your complaint in writing to the Chief Executive of NICCY, setting out the details, explaining what you think went wrong and what you feel would put things right. </w:t>
      </w:r>
      <w:r w:rsidR="00D54898">
        <w:rPr>
          <w:rFonts w:ascii="Arial" w:hAnsi="Arial" w:cs="Arial"/>
          <w:color w:val="414042"/>
        </w:rPr>
        <w:t xml:space="preserve">The email address for NICCY’s Chief Executive is </w:t>
      </w:r>
      <w:hyperlink r:id="rId9" w:history="1">
        <w:r w:rsidR="00D54898" w:rsidRPr="001806F5">
          <w:rPr>
            <w:rStyle w:val="Hyperlink"/>
            <w:rFonts w:ascii="Arial" w:hAnsi="Arial" w:cs="Arial"/>
          </w:rPr>
          <w:t>mairead@niccy.org</w:t>
        </w:r>
      </w:hyperlink>
      <w:r w:rsidR="00D54898">
        <w:rPr>
          <w:rFonts w:ascii="Arial" w:hAnsi="Arial" w:cs="Arial"/>
          <w:color w:val="414042"/>
        </w:rPr>
        <w:t xml:space="preserve">, and the address for writing a complaint to </w:t>
      </w:r>
      <w:proofErr w:type="gramStart"/>
      <w:r w:rsidR="00D54898">
        <w:rPr>
          <w:rFonts w:ascii="Arial" w:hAnsi="Arial" w:cs="Arial"/>
          <w:color w:val="414042"/>
        </w:rPr>
        <w:t>is detailed</w:t>
      </w:r>
      <w:proofErr w:type="gramEnd"/>
      <w:r w:rsidR="00D54898">
        <w:rPr>
          <w:rFonts w:ascii="Arial" w:hAnsi="Arial" w:cs="Arial"/>
          <w:color w:val="414042"/>
        </w:rPr>
        <w:t xml:space="preserve"> below.</w:t>
      </w:r>
    </w:p>
    <w:p w:rsidR="00011DB4" w:rsidRPr="00011DB4" w:rsidRDefault="00011DB4" w:rsidP="00011DB4">
      <w:pPr>
        <w:pStyle w:val="Default"/>
        <w:rPr>
          <w:rFonts w:ascii="Arial" w:hAnsi="Arial" w:cs="Arial"/>
          <w:color w:val="414042"/>
        </w:rPr>
      </w:pPr>
    </w:p>
    <w:p w:rsidR="00011DB4" w:rsidRPr="00011DB4" w:rsidRDefault="00011DB4" w:rsidP="00011DB4">
      <w:pPr>
        <w:pStyle w:val="Default"/>
        <w:rPr>
          <w:rFonts w:ascii="Arial" w:hAnsi="Arial" w:cs="Arial"/>
          <w:color w:val="414042"/>
        </w:rPr>
      </w:pPr>
      <w:r w:rsidRPr="00011DB4">
        <w:rPr>
          <w:rFonts w:ascii="Arial" w:hAnsi="Arial" w:cs="Arial"/>
          <w:color w:val="414042"/>
        </w:rPr>
        <w:t>If you are not happy about writing a letter</w:t>
      </w:r>
      <w:r w:rsidR="00036D69">
        <w:rPr>
          <w:rFonts w:ascii="Arial" w:hAnsi="Arial" w:cs="Arial"/>
          <w:color w:val="414042"/>
        </w:rPr>
        <w:t xml:space="preserve"> or sending an email</w:t>
      </w:r>
      <w:r w:rsidRPr="00011DB4">
        <w:rPr>
          <w:rFonts w:ascii="Arial" w:hAnsi="Arial" w:cs="Arial"/>
          <w:color w:val="414042"/>
        </w:rPr>
        <w:t xml:space="preserve">, you can always ask a member of staff to take notes of your complaint. You should make sure you agree with what they have recorded and that they provide you with your own copy for reference. This record will be passed promptly to the Chief Executive to deal with. Once the Chief Executive receives a written complaint, </w:t>
      </w:r>
      <w:r w:rsidR="00870661">
        <w:rPr>
          <w:rFonts w:ascii="Arial" w:hAnsi="Arial" w:cs="Arial"/>
          <w:color w:val="414042"/>
        </w:rPr>
        <w:t xml:space="preserve">she </w:t>
      </w:r>
      <w:r w:rsidRPr="00011DB4">
        <w:rPr>
          <w:rFonts w:ascii="Arial" w:hAnsi="Arial" w:cs="Arial"/>
          <w:color w:val="414042"/>
        </w:rPr>
        <w:t xml:space="preserve">will arrange for it to be fully investigated. </w:t>
      </w:r>
    </w:p>
    <w:p w:rsidR="00011DB4" w:rsidRPr="00011DB4" w:rsidRDefault="00011DB4" w:rsidP="00011DB4">
      <w:pPr>
        <w:pStyle w:val="Default"/>
        <w:rPr>
          <w:rFonts w:ascii="Arial" w:hAnsi="Arial" w:cs="Arial"/>
          <w:color w:val="414042"/>
        </w:rPr>
      </w:pPr>
    </w:p>
    <w:p w:rsidR="00011DB4" w:rsidRDefault="00011DB4" w:rsidP="00011DB4">
      <w:pPr>
        <w:pStyle w:val="Default"/>
        <w:rPr>
          <w:rFonts w:ascii="Arial" w:hAnsi="Arial" w:cs="Arial"/>
          <w:color w:val="414042"/>
        </w:rPr>
      </w:pPr>
      <w:r w:rsidRPr="00011DB4">
        <w:rPr>
          <w:rFonts w:ascii="Arial" w:hAnsi="Arial" w:cs="Arial"/>
          <w:color w:val="414042"/>
        </w:rPr>
        <w:t xml:space="preserve">Your complaint will be acknowledged in writing within five working days of receiving it and the letter will say when you can expect a full response. This should normally be within three weeks unless the matter is very complicated (for example, where other organisations need to be contacted). Where this is the case, we will still let you know what action </w:t>
      </w:r>
      <w:proofErr w:type="gramStart"/>
      <w:r w:rsidRPr="00011DB4">
        <w:rPr>
          <w:rFonts w:ascii="Arial" w:hAnsi="Arial" w:cs="Arial"/>
          <w:color w:val="414042"/>
        </w:rPr>
        <w:t>is being taken</w:t>
      </w:r>
      <w:proofErr w:type="gramEnd"/>
      <w:r w:rsidRPr="00011DB4">
        <w:rPr>
          <w:rFonts w:ascii="Arial" w:hAnsi="Arial" w:cs="Arial"/>
          <w:color w:val="414042"/>
        </w:rPr>
        <w:t xml:space="preserve"> and tell you when we expect to provide you with a full response. </w:t>
      </w:r>
    </w:p>
    <w:p w:rsidR="00AF6558" w:rsidRDefault="00AF6558" w:rsidP="00011DB4">
      <w:pPr>
        <w:pStyle w:val="Default"/>
        <w:rPr>
          <w:rFonts w:ascii="Arial" w:hAnsi="Arial" w:cs="Arial"/>
          <w:color w:val="414042"/>
        </w:rPr>
      </w:pPr>
    </w:p>
    <w:p w:rsidR="00AF6558" w:rsidRDefault="00AF6558" w:rsidP="00AF6558">
      <w:pPr>
        <w:pStyle w:val="Default"/>
        <w:rPr>
          <w:rFonts w:ascii="Arial" w:hAnsi="Arial" w:cs="Arial"/>
          <w:color w:val="414042"/>
        </w:rPr>
      </w:pPr>
      <w:r>
        <w:rPr>
          <w:rFonts w:ascii="Arial" w:hAnsi="Arial" w:cs="Arial"/>
          <w:color w:val="414042"/>
        </w:rPr>
        <w:t xml:space="preserve">Should your complaint relate to the Commissioner this </w:t>
      </w:r>
      <w:proofErr w:type="gramStart"/>
      <w:r>
        <w:rPr>
          <w:rFonts w:ascii="Arial" w:hAnsi="Arial" w:cs="Arial"/>
          <w:color w:val="414042"/>
        </w:rPr>
        <w:t>can</w:t>
      </w:r>
      <w:proofErr w:type="gramEnd"/>
      <w:r>
        <w:rPr>
          <w:rFonts w:ascii="Arial" w:hAnsi="Arial" w:cs="Arial"/>
          <w:color w:val="414042"/>
        </w:rPr>
        <w:t xml:space="preserve"> be taken directly</w:t>
      </w:r>
      <w:r w:rsidR="00340498">
        <w:rPr>
          <w:rFonts w:ascii="Arial" w:hAnsi="Arial" w:cs="Arial"/>
          <w:color w:val="414042"/>
        </w:rPr>
        <w:t xml:space="preserve"> to the Department for Communities (DfC)</w:t>
      </w:r>
      <w:r>
        <w:rPr>
          <w:rFonts w:ascii="Arial" w:hAnsi="Arial" w:cs="Arial"/>
          <w:color w:val="414042"/>
        </w:rPr>
        <w:t>.</w:t>
      </w:r>
      <w:r w:rsidR="00D65B30">
        <w:rPr>
          <w:rFonts w:ascii="Arial" w:hAnsi="Arial" w:cs="Arial"/>
          <w:color w:val="414042"/>
        </w:rPr>
        <w:t xml:space="preserve">DfC can be contacted by utilising their website which is </w:t>
      </w:r>
      <w:hyperlink r:id="rId10" w:history="1">
        <w:r w:rsidR="00D65B30" w:rsidRPr="008A4F44">
          <w:rPr>
            <w:rStyle w:val="Hyperlink"/>
            <w:rFonts w:ascii="Arial" w:hAnsi="Arial" w:cs="Arial"/>
          </w:rPr>
          <w:t>www.communities-ni.gov.uk</w:t>
        </w:r>
      </w:hyperlink>
      <w:r w:rsidR="00D65B30">
        <w:rPr>
          <w:rFonts w:ascii="Arial" w:hAnsi="Arial" w:cs="Arial"/>
          <w:color w:val="414042"/>
        </w:rPr>
        <w:t xml:space="preserve"> and completing the feedback form on the website</w:t>
      </w:r>
      <w:r w:rsidR="001B2152">
        <w:rPr>
          <w:rFonts w:ascii="Arial" w:hAnsi="Arial" w:cs="Arial"/>
          <w:color w:val="414042"/>
        </w:rPr>
        <w:t>.</w:t>
      </w:r>
      <w:r>
        <w:rPr>
          <w:rFonts w:ascii="Arial" w:hAnsi="Arial" w:cs="Arial"/>
          <w:color w:val="414042"/>
        </w:rPr>
        <w:t xml:space="preserve"> </w:t>
      </w:r>
    </w:p>
    <w:p w:rsidR="00011DB4" w:rsidRPr="00AF6558" w:rsidRDefault="00011DB4" w:rsidP="00011DB4">
      <w:pPr>
        <w:pStyle w:val="Default"/>
        <w:rPr>
          <w:rFonts w:ascii="Arial" w:hAnsi="Arial" w:cs="Arial"/>
          <w:b/>
          <w:bCs/>
          <w:iCs/>
          <w:color w:val="414042"/>
        </w:rPr>
      </w:pPr>
    </w:p>
    <w:p w:rsidR="00A91F6C" w:rsidRDefault="00A91F6C" w:rsidP="00011DB4">
      <w:pPr>
        <w:pStyle w:val="Default"/>
        <w:rPr>
          <w:rFonts w:ascii="Arial" w:hAnsi="Arial" w:cs="Arial"/>
          <w:b/>
          <w:bCs/>
          <w:iCs/>
          <w:color w:val="414042"/>
        </w:rPr>
      </w:pPr>
    </w:p>
    <w:p w:rsidR="00A91F6C" w:rsidRDefault="00A91F6C" w:rsidP="00011DB4">
      <w:pPr>
        <w:pStyle w:val="Default"/>
        <w:rPr>
          <w:rFonts w:ascii="Arial" w:hAnsi="Arial" w:cs="Arial"/>
          <w:b/>
          <w:bCs/>
          <w:iCs/>
          <w:color w:val="414042"/>
        </w:rPr>
      </w:pPr>
    </w:p>
    <w:p w:rsidR="00A91F6C" w:rsidRDefault="00A91F6C" w:rsidP="00011DB4">
      <w:pPr>
        <w:pStyle w:val="Default"/>
        <w:rPr>
          <w:rFonts w:ascii="Arial" w:hAnsi="Arial" w:cs="Arial"/>
          <w:b/>
          <w:bCs/>
          <w:iCs/>
          <w:color w:val="414042"/>
        </w:rPr>
      </w:pPr>
    </w:p>
    <w:p w:rsidR="00011DB4" w:rsidRPr="00870661" w:rsidRDefault="00870661" w:rsidP="00011DB4">
      <w:pPr>
        <w:pStyle w:val="Default"/>
        <w:rPr>
          <w:rFonts w:ascii="Arial" w:hAnsi="Arial" w:cs="Arial"/>
          <w:color w:val="414042"/>
        </w:rPr>
      </w:pPr>
      <w:r w:rsidRPr="00870661">
        <w:rPr>
          <w:rFonts w:ascii="Arial" w:hAnsi="Arial" w:cs="Arial"/>
          <w:b/>
          <w:bCs/>
          <w:iCs/>
          <w:color w:val="414042"/>
        </w:rPr>
        <w:t xml:space="preserve">STEP 3: THE NEXT STAGE </w:t>
      </w:r>
    </w:p>
    <w:p w:rsidR="00011DB4" w:rsidRPr="00011DB4" w:rsidRDefault="00011DB4" w:rsidP="00011DB4">
      <w:pPr>
        <w:pStyle w:val="Default"/>
        <w:rPr>
          <w:rFonts w:ascii="Arial" w:hAnsi="Arial" w:cs="Arial"/>
          <w:color w:val="414042"/>
        </w:rPr>
      </w:pPr>
      <w:r w:rsidRPr="00011DB4">
        <w:rPr>
          <w:rFonts w:ascii="Arial" w:hAnsi="Arial" w:cs="Arial"/>
          <w:color w:val="414042"/>
        </w:rPr>
        <w:t xml:space="preserve">If you are not satisfied with the Chief Executive's </w:t>
      </w:r>
      <w:proofErr w:type="gramStart"/>
      <w:r w:rsidRPr="00011DB4">
        <w:rPr>
          <w:rFonts w:ascii="Arial" w:hAnsi="Arial" w:cs="Arial"/>
          <w:color w:val="414042"/>
        </w:rPr>
        <w:t>investigation</w:t>
      </w:r>
      <w:proofErr w:type="gramEnd"/>
      <w:r w:rsidRPr="00011DB4">
        <w:rPr>
          <w:rFonts w:ascii="Arial" w:hAnsi="Arial" w:cs="Arial"/>
          <w:color w:val="414042"/>
        </w:rPr>
        <w:t xml:space="preserve"> you can take your complain</w:t>
      </w:r>
      <w:r w:rsidR="00D7191F">
        <w:rPr>
          <w:rFonts w:ascii="Arial" w:hAnsi="Arial" w:cs="Arial"/>
          <w:color w:val="414042"/>
        </w:rPr>
        <w:t>t to the Commissioner.</w:t>
      </w:r>
    </w:p>
    <w:p w:rsidR="00011DB4" w:rsidRPr="00011DB4" w:rsidRDefault="00011DB4" w:rsidP="00011DB4">
      <w:pPr>
        <w:pStyle w:val="Default"/>
        <w:rPr>
          <w:rFonts w:ascii="Arial" w:hAnsi="Arial" w:cs="Arial"/>
          <w:color w:val="414042"/>
        </w:rPr>
      </w:pPr>
    </w:p>
    <w:p w:rsidR="00011DB4" w:rsidRPr="00011DB4" w:rsidRDefault="00011DB4" w:rsidP="00011DB4">
      <w:pPr>
        <w:pStyle w:val="Default"/>
        <w:rPr>
          <w:rFonts w:ascii="Arial" w:hAnsi="Arial" w:cs="Arial"/>
          <w:color w:val="414042"/>
        </w:rPr>
      </w:pPr>
      <w:r w:rsidRPr="00011DB4">
        <w:rPr>
          <w:rFonts w:ascii="Arial" w:hAnsi="Arial" w:cs="Arial"/>
          <w:color w:val="414042"/>
        </w:rPr>
        <w:t xml:space="preserve">All materials relating to your complaint and to the Chief Executive's investigation will be passed to the Commissioner. The Commissioner will let you know within seven working days that she has received your complaint and tell you when to expect a full response from her. </w:t>
      </w:r>
    </w:p>
    <w:p w:rsidR="00011DB4" w:rsidRDefault="00011DB4" w:rsidP="00011DB4">
      <w:pPr>
        <w:pStyle w:val="Default"/>
        <w:rPr>
          <w:rFonts w:ascii="Arial" w:hAnsi="Arial" w:cs="Arial"/>
          <w:b/>
          <w:bCs/>
          <w:i/>
          <w:iCs/>
          <w:color w:val="414042"/>
        </w:rPr>
      </w:pPr>
    </w:p>
    <w:p w:rsidR="00870661" w:rsidRPr="00011DB4" w:rsidRDefault="00870661" w:rsidP="00011DB4">
      <w:pPr>
        <w:pStyle w:val="Default"/>
        <w:rPr>
          <w:rFonts w:ascii="Arial" w:hAnsi="Arial" w:cs="Arial"/>
          <w:b/>
          <w:bCs/>
          <w:i/>
          <w:iCs/>
          <w:color w:val="414042"/>
        </w:rPr>
      </w:pPr>
    </w:p>
    <w:p w:rsidR="00870661" w:rsidRPr="00011DB4" w:rsidRDefault="00870661" w:rsidP="00870661">
      <w:pPr>
        <w:pStyle w:val="Default"/>
        <w:rPr>
          <w:rFonts w:ascii="Arial" w:hAnsi="Arial" w:cs="Arial"/>
          <w:color w:val="414042"/>
        </w:rPr>
      </w:pPr>
      <w:r>
        <w:rPr>
          <w:rFonts w:ascii="Arial" w:hAnsi="Arial" w:cs="Arial"/>
          <w:b/>
          <w:bCs/>
          <w:color w:val="414042"/>
        </w:rPr>
        <w:t xml:space="preserve">CONTACT DETAILS </w:t>
      </w:r>
    </w:p>
    <w:p w:rsidR="00870661" w:rsidRDefault="00870661" w:rsidP="00870661">
      <w:pPr>
        <w:pStyle w:val="Default"/>
        <w:rPr>
          <w:rFonts w:ascii="Arial" w:hAnsi="Arial" w:cs="Arial"/>
          <w:color w:val="414042"/>
        </w:rPr>
      </w:pPr>
    </w:p>
    <w:p w:rsidR="00870661" w:rsidRDefault="00870661" w:rsidP="00870661">
      <w:pPr>
        <w:pStyle w:val="Default"/>
        <w:rPr>
          <w:rFonts w:ascii="Arial" w:hAnsi="Arial" w:cs="Arial"/>
          <w:color w:val="414042"/>
        </w:rPr>
      </w:pPr>
      <w:r w:rsidRPr="00011DB4">
        <w:rPr>
          <w:rFonts w:ascii="Arial" w:hAnsi="Arial" w:cs="Arial"/>
          <w:color w:val="414042"/>
        </w:rPr>
        <w:t xml:space="preserve">Our address and contact details are; </w:t>
      </w:r>
    </w:p>
    <w:p w:rsidR="00870661" w:rsidRDefault="00180106" w:rsidP="00870661">
      <w:pPr>
        <w:pStyle w:val="Default"/>
        <w:rPr>
          <w:rFonts w:ascii="Arial" w:hAnsi="Arial" w:cs="Arial"/>
          <w:color w:val="414042"/>
        </w:rPr>
      </w:pPr>
      <w:r>
        <w:rPr>
          <w:rFonts w:ascii="Arial" w:hAnsi="Arial" w:cs="Arial"/>
          <w:color w:val="414042"/>
        </w:rPr>
        <w:tab/>
      </w:r>
      <w:r>
        <w:rPr>
          <w:rFonts w:ascii="Arial" w:hAnsi="Arial" w:cs="Arial"/>
          <w:color w:val="414042"/>
        </w:rPr>
        <w:tab/>
      </w:r>
    </w:p>
    <w:p w:rsidR="00180106" w:rsidRPr="00011DB4" w:rsidRDefault="00180106" w:rsidP="00870661">
      <w:pPr>
        <w:pStyle w:val="Default"/>
        <w:rPr>
          <w:rFonts w:ascii="Arial" w:hAnsi="Arial" w:cs="Arial"/>
          <w:color w:val="414042"/>
        </w:rPr>
      </w:pPr>
      <w:r>
        <w:rPr>
          <w:rFonts w:ascii="Arial" w:hAnsi="Arial" w:cs="Arial"/>
          <w:color w:val="414042"/>
        </w:rPr>
        <w:tab/>
      </w:r>
      <w:r>
        <w:rPr>
          <w:rFonts w:ascii="Arial" w:hAnsi="Arial" w:cs="Arial"/>
          <w:color w:val="414042"/>
        </w:rPr>
        <w:tab/>
        <w:t>The Chief Executive</w:t>
      </w:r>
    </w:p>
    <w:p w:rsidR="00870661" w:rsidRPr="00011DB4" w:rsidRDefault="00870661" w:rsidP="00870661">
      <w:pPr>
        <w:pStyle w:val="Default"/>
        <w:ind w:left="794"/>
        <w:rPr>
          <w:rFonts w:ascii="Arial" w:hAnsi="Arial" w:cs="Arial"/>
          <w:color w:val="414042"/>
        </w:rPr>
      </w:pPr>
      <w:r>
        <w:rPr>
          <w:rFonts w:ascii="Arial" w:hAnsi="Arial" w:cs="Arial"/>
          <w:color w:val="414042"/>
        </w:rPr>
        <w:t>Northern Ireland Commissioner for Children and Young People</w:t>
      </w:r>
    </w:p>
    <w:p w:rsidR="00870661" w:rsidRPr="00011DB4" w:rsidRDefault="00870661" w:rsidP="00870661">
      <w:pPr>
        <w:pStyle w:val="Default"/>
        <w:ind w:left="794"/>
        <w:rPr>
          <w:rFonts w:ascii="Arial" w:hAnsi="Arial" w:cs="Arial"/>
          <w:color w:val="414042"/>
        </w:rPr>
      </w:pPr>
      <w:r w:rsidRPr="00011DB4">
        <w:rPr>
          <w:rFonts w:ascii="Arial" w:hAnsi="Arial" w:cs="Arial"/>
          <w:color w:val="414042"/>
        </w:rPr>
        <w:t xml:space="preserve">Equality House </w:t>
      </w:r>
    </w:p>
    <w:p w:rsidR="00870661" w:rsidRPr="00011DB4" w:rsidRDefault="00870661" w:rsidP="00870661">
      <w:pPr>
        <w:pStyle w:val="Default"/>
        <w:ind w:left="794"/>
        <w:rPr>
          <w:rFonts w:ascii="Arial" w:hAnsi="Arial" w:cs="Arial"/>
          <w:color w:val="414042"/>
        </w:rPr>
      </w:pPr>
      <w:r w:rsidRPr="00011DB4">
        <w:rPr>
          <w:rFonts w:ascii="Arial" w:hAnsi="Arial" w:cs="Arial"/>
          <w:color w:val="414042"/>
        </w:rPr>
        <w:t xml:space="preserve">7 </w:t>
      </w:r>
      <w:r>
        <w:rPr>
          <w:rFonts w:ascii="Arial" w:hAnsi="Arial" w:cs="Arial"/>
          <w:color w:val="414042"/>
        </w:rPr>
        <w:t>-</w:t>
      </w:r>
      <w:r w:rsidRPr="00011DB4">
        <w:rPr>
          <w:rFonts w:ascii="Arial" w:hAnsi="Arial" w:cs="Arial"/>
          <w:color w:val="414042"/>
        </w:rPr>
        <w:t xml:space="preserve"> 9 Shaftesbury Square </w:t>
      </w:r>
    </w:p>
    <w:p w:rsidR="00870661" w:rsidRPr="00011DB4" w:rsidRDefault="00870661" w:rsidP="00870661">
      <w:pPr>
        <w:pStyle w:val="Default"/>
        <w:ind w:left="794"/>
        <w:rPr>
          <w:rFonts w:ascii="Arial" w:hAnsi="Arial" w:cs="Arial"/>
          <w:color w:val="414042"/>
        </w:rPr>
      </w:pPr>
      <w:r w:rsidRPr="00011DB4">
        <w:rPr>
          <w:rFonts w:ascii="Arial" w:hAnsi="Arial" w:cs="Arial"/>
          <w:color w:val="414042"/>
        </w:rPr>
        <w:t xml:space="preserve">Belfast </w:t>
      </w:r>
    </w:p>
    <w:p w:rsidR="00870661" w:rsidRPr="00011DB4" w:rsidRDefault="00870661" w:rsidP="00870661">
      <w:pPr>
        <w:pStyle w:val="Default"/>
        <w:ind w:left="794"/>
        <w:rPr>
          <w:rFonts w:ascii="Arial" w:hAnsi="Arial" w:cs="Arial"/>
          <w:color w:val="414042"/>
        </w:rPr>
      </w:pPr>
      <w:r w:rsidRPr="00011DB4">
        <w:rPr>
          <w:rFonts w:ascii="Arial" w:hAnsi="Arial" w:cs="Arial"/>
          <w:color w:val="414042"/>
        </w:rPr>
        <w:t xml:space="preserve">BT2 7DP </w:t>
      </w:r>
    </w:p>
    <w:p w:rsidR="00870661" w:rsidRPr="00011DB4" w:rsidRDefault="00870661" w:rsidP="00870661">
      <w:pPr>
        <w:pStyle w:val="Default"/>
        <w:ind w:left="794"/>
        <w:rPr>
          <w:rFonts w:ascii="Arial" w:hAnsi="Arial" w:cs="Arial"/>
          <w:color w:val="414042"/>
        </w:rPr>
      </w:pPr>
    </w:p>
    <w:p w:rsidR="00870661" w:rsidRPr="00011DB4" w:rsidRDefault="00870661" w:rsidP="00870661">
      <w:pPr>
        <w:pStyle w:val="Default"/>
        <w:ind w:left="794"/>
        <w:rPr>
          <w:rFonts w:ascii="Arial" w:hAnsi="Arial" w:cs="Arial"/>
          <w:color w:val="414042"/>
        </w:rPr>
      </w:pPr>
      <w:r w:rsidRPr="00011DB4">
        <w:rPr>
          <w:rFonts w:ascii="Arial" w:hAnsi="Arial" w:cs="Arial"/>
          <w:color w:val="414042"/>
        </w:rPr>
        <w:t xml:space="preserve">Telephone: </w:t>
      </w:r>
      <w:r w:rsidRPr="00011DB4">
        <w:rPr>
          <w:rFonts w:ascii="Arial" w:hAnsi="Arial" w:cs="Arial"/>
          <w:color w:val="414042"/>
        </w:rPr>
        <w:tab/>
        <w:t xml:space="preserve">028 9031 1616 </w:t>
      </w:r>
    </w:p>
    <w:p w:rsidR="00870661" w:rsidRPr="00011DB4" w:rsidRDefault="00870661" w:rsidP="00870661">
      <w:pPr>
        <w:pStyle w:val="Default"/>
        <w:ind w:left="794"/>
        <w:rPr>
          <w:rFonts w:ascii="Arial" w:hAnsi="Arial" w:cs="Arial"/>
          <w:color w:val="414042"/>
        </w:rPr>
      </w:pPr>
      <w:r w:rsidRPr="00011DB4">
        <w:rPr>
          <w:rFonts w:ascii="Arial" w:hAnsi="Arial" w:cs="Arial"/>
          <w:color w:val="414042"/>
        </w:rPr>
        <w:t xml:space="preserve">Fax: </w:t>
      </w:r>
      <w:r w:rsidRPr="00011DB4">
        <w:rPr>
          <w:rFonts w:ascii="Arial" w:hAnsi="Arial" w:cs="Arial"/>
          <w:color w:val="414042"/>
        </w:rPr>
        <w:tab/>
      </w:r>
      <w:r w:rsidRPr="00011DB4">
        <w:rPr>
          <w:rFonts w:ascii="Arial" w:hAnsi="Arial" w:cs="Arial"/>
          <w:color w:val="414042"/>
        </w:rPr>
        <w:tab/>
      </w:r>
      <w:r>
        <w:rPr>
          <w:rFonts w:ascii="Arial" w:hAnsi="Arial" w:cs="Arial"/>
          <w:color w:val="414042"/>
        </w:rPr>
        <w:tab/>
      </w:r>
      <w:r w:rsidRPr="00011DB4">
        <w:rPr>
          <w:rFonts w:ascii="Arial" w:hAnsi="Arial" w:cs="Arial"/>
          <w:color w:val="414042"/>
        </w:rPr>
        <w:t xml:space="preserve">028 9031 4545 </w:t>
      </w:r>
    </w:p>
    <w:p w:rsidR="00870661" w:rsidRPr="00011DB4" w:rsidRDefault="00870661" w:rsidP="00870661">
      <w:pPr>
        <w:pStyle w:val="Default"/>
        <w:ind w:left="794"/>
        <w:rPr>
          <w:rFonts w:ascii="Arial" w:hAnsi="Arial" w:cs="Arial"/>
          <w:color w:val="414042"/>
        </w:rPr>
      </w:pPr>
      <w:proofErr w:type="spellStart"/>
      <w:r w:rsidRPr="00011DB4">
        <w:rPr>
          <w:rFonts w:ascii="Arial" w:hAnsi="Arial" w:cs="Arial"/>
          <w:color w:val="414042"/>
        </w:rPr>
        <w:t>Minicom</w:t>
      </w:r>
      <w:proofErr w:type="spellEnd"/>
      <w:r w:rsidRPr="00011DB4">
        <w:rPr>
          <w:rFonts w:ascii="Arial" w:hAnsi="Arial" w:cs="Arial"/>
          <w:color w:val="414042"/>
        </w:rPr>
        <w:t xml:space="preserve">: </w:t>
      </w:r>
      <w:r w:rsidRPr="00011DB4">
        <w:rPr>
          <w:rFonts w:ascii="Arial" w:hAnsi="Arial" w:cs="Arial"/>
          <w:color w:val="414042"/>
        </w:rPr>
        <w:tab/>
      </w:r>
      <w:r>
        <w:rPr>
          <w:rFonts w:ascii="Arial" w:hAnsi="Arial" w:cs="Arial"/>
          <w:color w:val="414042"/>
        </w:rPr>
        <w:tab/>
      </w:r>
      <w:r w:rsidRPr="00011DB4">
        <w:rPr>
          <w:rFonts w:ascii="Arial" w:hAnsi="Arial" w:cs="Arial"/>
          <w:color w:val="414042"/>
        </w:rPr>
        <w:t xml:space="preserve">028 9031 6393 </w:t>
      </w:r>
    </w:p>
    <w:p w:rsidR="00870661" w:rsidRDefault="00870661" w:rsidP="00011DB4">
      <w:pPr>
        <w:pStyle w:val="Default"/>
        <w:rPr>
          <w:rFonts w:ascii="Arial" w:hAnsi="Arial" w:cs="Arial"/>
          <w:b/>
          <w:bCs/>
          <w:i/>
          <w:iCs/>
          <w:color w:val="414042"/>
        </w:rPr>
      </w:pPr>
    </w:p>
    <w:p w:rsidR="00011DB4" w:rsidRPr="00870661" w:rsidRDefault="00870661" w:rsidP="00011DB4">
      <w:pPr>
        <w:pStyle w:val="Default"/>
        <w:rPr>
          <w:rFonts w:ascii="Arial" w:hAnsi="Arial" w:cs="Arial"/>
          <w:color w:val="414042"/>
        </w:rPr>
      </w:pPr>
      <w:r w:rsidRPr="00870661">
        <w:rPr>
          <w:rFonts w:ascii="Arial" w:hAnsi="Arial" w:cs="Arial"/>
          <w:b/>
          <w:bCs/>
          <w:iCs/>
          <w:color w:val="414042"/>
        </w:rPr>
        <w:t xml:space="preserve">TAKING YOUR COMPLAINT OUTSIDE THE ORGANISATION </w:t>
      </w:r>
    </w:p>
    <w:p w:rsidR="00870661" w:rsidRDefault="00870661" w:rsidP="00011DB4">
      <w:pPr>
        <w:pStyle w:val="Default"/>
        <w:rPr>
          <w:rFonts w:ascii="Arial" w:hAnsi="Arial" w:cs="Arial"/>
          <w:color w:val="414042"/>
        </w:rPr>
      </w:pPr>
    </w:p>
    <w:p w:rsidR="00011DB4" w:rsidRPr="00011DB4" w:rsidRDefault="00011DB4" w:rsidP="00011DB4">
      <w:pPr>
        <w:pStyle w:val="Default"/>
        <w:rPr>
          <w:rFonts w:ascii="Arial" w:hAnsi="Arial" w:cs="Arial"/>
          <w:color w:val="414042"/>
        </w:rPr>
      </w:pPr>
      <w:r w:rsidRPr="00011DB4">
        <w:rPr>
          <w:rFonts w:ascii="Arial" w:hAnsi="Arial" w:cs="Arial"/>
          <w:color w:val="414042"/>
        </w:rPr>
        <w:t xml:space="preserve">If you are not satisfied with the Commissioner's response, you can seek advice from outside the organisation. You can contact the Office of the Northern Ireland Ombudsman. Their contact details are as follows: </w:t>
      </w:r>
    </w:p>
    <w:p w:rsidR="00011DB4" w:rsidRPr="00011DB4" w:rsidRDefault="00011DB4" w:rsidP="00011DB4">
      <w:pPr>
        <w:pStyle w:val="Default"/>
        <w:rPr>
          <w:rFonts w:ascii="Arial" w:hAnsi="Arial" w:cs="Arial"/>
          <w:color w:val="414042"/>
        </w:rPr>
      </w:pPr>
    </w:p>
    <w:p w:rsidR="00011DB4" w:rsidRPr="00011DB4" w:rsidRDefault="00011DB4" w:rsidP="00870661">
      <w:pPr>
        <w:pStyle w:val="Default"/>
        <w:ind w:left="794"/>
        <w:rPr>
          <w:rFonts w:ascii="Arial" w:hAnsi="Arial" w:cs="Arial"/>
          <w:color w:val="414042"/>
        </w:rPr>
      </w:pPr>
      <w:r w:rsidRPr="00011DB4">
        <w:rPr>
          <w:rFonts w:ascii="Arial" w:hAnsi="Arial" w:cs="Arial"/>
          <w:color w:val="414042"/>
        </w:rPr>
        <w:t xml:space="preserve">The Ombudsman's Office </w:t>
      </w:r>
    </w:p>
    <w:p w:rsidR="00011DB4" w:rsidRPr="00011DB4" w:rsidRDefault="00011DB4" w:rsidP="00870661">
      <w:pPr>
        <w:pStyle w:val="Default"/>
        <w:ind w:left="794"/>
        <w:rPr>
          <w:rFonts w:ascii="Arial" w:hAnsi="Arial" w:cs="Arial"/>
          <w:color w:val="414042"/>
        </w:rPr>
      </w:pPr>
      <w:r w:rsidRPr="00011DB4">
        <w:rPr>
          <w:rFonts w:ascii="Arial" w:hAnsi="Arial" w:cs="Arial"/>
          <w:color w:val="414042"/>
        </w:rPr>
        <w:t xml:space="preserve">Progressive House </w:t>
      </w:r>
    </w:p>
    <w:p w:rsidR="00011DB4" w:rsidRPr="00011DB4" w:rsidRDefault="00011DB4" w:rsidP="00870661">
      <w:pPr>
        <w:pStyle w:val="Default"/>
        <w:ind w:left="794"/>
        <w:rPr>
          <w:rFonts w:ascii="Arial" w:hAnsi="Arial" w:cs="Arial"/>
          <w:color w:val="414042"/>
        </w:rPr>
      </w:pPr>
      <w:r w:rsidRPr="00011DB4">
        <w:rPr>
          <w:rFonts w:ascii="Arial" w:hAnsi="Arial" w:cs="Arial"/>
          <w:color w:val="414042"/>
        </w:rPr>
        <w:t xml:space="preserve">33 Wellington Place </w:t>
      </w:r>
    </w:p>
    <w:p w:rsidR="00011DB4" w:rsidRPr="00011DB4" w:rsidRDefault="00011DB4" w:rsidP="00870661">
      <w:pPr>
        <w:pStyle w:val="Default"/>
        <w:ind w:left="794"/>
        <w:rPr>
          <w:rFonts w:ascii="Arial" w:hAnsi="Arial" w:cs="Arial"/>
          <w:color w:val="414042"/>
        </w:rPr>
      </w:pPr>
      <w:r w:rsidRPr="00011DB4">
        <w:rPr>
          <w:rFonts w:ascii="Arial" w:hAnsi="Arial" w:cs="Arial"/>
          <w:color w:val="414042"/>
        </w:rPr>
        <w:t xml:space="preserve">Belfast </w:t>
      </w:r>
    </w:p>
    <w:p w:rsidR="00011DB4" w:rsidRPr="00011DB4" w:rsidRDefault="00011DB4" w:rsidP="00870661">
      <w:pPr>
        <w:pStyle w:val="Default"/>
        <w:ind w:left="794"/>
        <w:rPr>
          <w:rFonts w:ascii="Arial" w:hAnsi="Arial" w:cs="Arial"/>
          <w:color w:val="414042"/>
        </w:rPr>
      </w:pPr>
      <w:r w:rsidRPr="00011DB4">
        <w:rPr>
          <w:rFonts w:ascii="Arial" w:hAnsi="Arial" w:cs="Arial"/>
          <w:color w:val="414042"/>
        </w:rPr>
        <w:t xml:space="preserve">BT1 6HN </w:t>
      </w:r>
    </w:p>
    <w:p w:rsidR="00011DB4" w:rsidRPr="00011DB4" w:rsidRDefault="00011DB4" w:rsidP="00870661">
      <w:pPr>
        <w:pStyle w:val="Default"/>
        <w:ind w:left="794"/>
        <w:rPr>
          <w:rFonts w:ascii="Arial" w:hAnsi="Arial" w:cs="Arial"/>
          <w:color w:val="414042"/>
        </w:rPr>
      </w:pPr>
    </w:p>
    <w:p w:rsidR="00011DB4" w:rsidRPr="00011DB4" w:rsidRDefault="00011DB4" w:rsidP="00870661">
      <w:pPr>
        <w:pStyle w:val="Default"/>
        <w:ind w:left="794"/>
        <w:rPr>
          <w:rFonts w:ascii="Arial" w:hAnsi="Arial" w:cs="Arial"/>
          <w:color w:val="414042"/>
        </w:rPr>
      </w:pPr>
      <w:r w:rsidRPr="00011DB4">
        <w:rPr>
          <w:rFonts w:ascii="Arial" w:hAnsi="Arial" w:cs="Arial"/>
          <w:color w:val="414042"/>
        </w:rPr>
        <w:t xml:space="preserve">Telephone: </w:t>
      </w:r>
      <w:r w:rsidRPr="00011DB4">
        <w:rPr>
          <w:rFonts w:ascii="Arial" w:hAnsi="Arial" w:cs="Arial"/>
          <w:color w:val="414042"/>
        </w:rPr>
        <w:tab/>
        <w:t xml:space="preserve">(028) 9023 3821 </w:t>
      </w:r>
    </w:p>
    <w:p w:rsidR="00011DB4" w:rsidRPr="00011DB4" w:rsidRDefault="00011DB4" w:rsidP="00870661">
      <w:pPr>
        <w:pStyle w:val="Default"/>
        <w:ind w:left="794"/>
        <w:rPr>
          <w:rFonts w:ascii="Arial" w:hAnsi="Arial" w:cs="Arial"/>
          <w:color w:val="414042"/>
        </w:rPr>
      </w:pPr>
      <w:r w:rsidRPr="00011DB4">
        <w:rPr>
          <w:rFonts w:ascii="Arial" w:hAnsi="Arial" w:cs="Arial"/>
          <w:color w:val="414042"/>
        </w:rPr>
        <w:t xml:space="preserve">Fax: </w:t>
      </w:r>
      <w:r w:rsidRPr="00011DB4">
        <w:rPr>
          <w:rFonts w:ascii="Arial" w:hAnsi="Arial" w:cs="Arial"/>
          <w:color w:val="414042"/>
        </w:rPr>
        <w:tab/>
      </w:r>
      <w:r w:rsidRPr="00011DB4">
        <w:rPr>
          <w:rFonts w:ascii="Arial" w:hAnsi="Arial" w:cs="Arial"/>
          <w:color w:val="414042"/>
        </w:rPr>
        <w:tab/>
      </w:r>
      <w:r w:rsidR="00870661">
        <w:rPr>
          <w:rFonts w:ascii="Arial" w:hAnsi="Arial" w:cs="Arial"/>
          <w:color w:val="414042"/>
        </w:rPr>
        <w:tab/>
      </w:r>
      <w:r w:rsidRPr="00011DB4">
        <w:rPr>
          <w:rFonts w:ascii="Arial" w:hAnsi="Arial" w:cs="Arial"/>
          <w:color w:val="414042"/>
        </w:rPr>
        <w:t xml:space="preserve">(028) 9023 4912 </w:t>
      </w:r>
    </w:p>
    <w:p w:rsidR="00011DB4" w:rsidRDefault="00011DB4" w:rsidP="00870661">
      <w:pPr>
        <w:pStyle w:val="Default"/>
        <w:ind w:left="794"/>
        <w:rPr>
          <w:rFonts w:ascii="Arial" w:hAnsi="Arial" w:cs="Arial"/>
          <w:color w:val="414042"/>
          <w:u w:val="single"/>
        </w:rPr>
      </w:pPr>
      <w:r w:rsidRPr="00011DB4">
        <w:rPr>
          <w:rFonts w:ascii="Arial" w:hAnsi="Arial" w:cs="Arial"/>
          <w:color w:val="414042"/>
        </w:rPr>
        <w:t xml:space="preserve">Email: </w:t>
      </w:r>
      <w:r w:rsidRPr="00011DB4">
        <w:rPr>
          <w:rFonts w:ascii="Arial" w:hAnsi="Arial" w:cs="Arial"/>
          <w:color w:val="414042"/>
        </w:rPr>
        <w:tab/>
      </w:r>
      <w:r w:rsidRPr="00011DB4">
        <w:rPr>
          <w:rFonts w:ascii="Arial" w:hAnsi="Arial" w:cs="Arial"/>
          <w:color w:val="414042"/>
        </w:rPr>
        <w:tab/>
      </w:r>
      <w:r w:rsidR="00870661">
        <w:rPr>
          <w:rFonts w:ascii="Arial" w:hAnsi="Arial" w:cs="Arial"/>
          <w:color w:val="414042"/>
        </w:rPr>
        <w:tab/>
      </w:r>
      <w:hyperlink r:id="rId11" w:history="1">
        <w:r w:rsidR="00870661" w:rsidRPr="001229CA">
          <w:rPr>
            <w:rStyle w:val="Hyperlink"/>
            <w:rFonts w:ascii="Arial" w:hAnsi="Arial" w:cs="Arial"/>
          </w:rPr>
          <w:t>ombudsman@ni-ombudsman.org.uk</w:t>
        </w:r>
      </w:hyperlink>
      <w:r w:rsidR="00870661">
        <w:rPr>
          <w:rFonts w:ascii="Arial" w:hAnsi="Arial" w:cs="Arial"/>
          <w:color w:val="414042"/>
          <w:u w:val="single"/>
        </w:rPr>
        <w:t xml:space="preserve"> </w:t>
      </w:r>
    </w:p>
    <w:p w:rsidR="00D65B30" w:rsidRPr="00011DB4" w:rsidRDefault="00D65B30" w:rsidP="00870661">
      <w:pPr>
        <w:pStyle w:val="Default"/>
        <w:ind w:left="794"/>
        <w:rPr>
          <w:rFonts w:ascii="Arial" w:hAnsi="Arial" w:cs="Arial"/>
          <w:color w:val="414042"/>
        </w:rPr>
      </w:pPr>
    </w:p>
    <w:p w:rsidR="00011DB4" w:rsidRDefault="00011DB4" w:rsidP="00011DB4">
      <w:pPr>
        <w:pStyle w:val="Default"/>
        <w:rPr>
          <w:rFonts w:ascii="Arial" w:hAnsi="Arial" w:cs="Arial"/>
          <w:b/>
          <w:bCs/>
          <w:color w:val="414042"/>
        </w:rPr>
      </w:pPr>
    </w:p>
    <w:p w:rsidR="001B2152" w:rsidRDefault="001B2152" w:rsidP="00011DB4">
      <w:pPr>
        <w:pStyle w:val="Default"/>
        <w:rPr>
          <w:rFonts w:ascii="Arial" w:hAnsi="Arial" w:cs="Arial"/>
          <w:b/>
          <w:bCs/>
          <w:color w:val="414042"/>
        </w:rPr>
      </w:pPr>
    </w:p>
    <w:p w:rsidR="001B2152" w:rsidRDefault="001B2152" w:rsidP="00011DB4">
      <w:pPr>
        <w:pStyle w:val="Default"/>
        <w:rPr>
          <w:rFonts w:ascii="Arial" w:hAnsi="Arial" w:cs="Arial"/>
          <w:b/>
          <w:bCs/>
          <w:color w:val="414042"/>
        </w:rPr>
      </w:pPr>
    </w:p>
    <w:p w:rsidR="00A91F6C" w:rsidRPr="00011DB4" w:rsidRDefault="00A91F6C" w:rsidP="00011DB4">
      <w:pPr>
        <w:pStyle w:val="Default"/>
        <w:rPr>
          <w:rFonts w:ascii="Arial" w:hAnsi="Arial" w:cs="Arial"/>
          <w:b/>
          <w:bCs/>
          <w:color w:val="414042"/>
        </w:rPr>
      </w:pPr>
      <w:bookmarkStart w:id="0" w:name="_GoBack"/>
      <w:bookmarkEnd w:id="0"/>
    </w:p>
    <w:p w:rsidR="00A54157" w:rsidRDefault="00D45C8D" w:rsidP="00870661">
      <w:pPr>
        <w:rPr>
          <w:rFonts w:ascii="Arial" w:hAnsi="Arial" w:cs="Arial"/>
          <w:b/>
          <w:color w:val="23A4DE"/>
          <w:sz w:val="24"/>
          <w:szCs w:val="24"/>
        </w:rPr>
      </w:pPr>
      <w:r>
        <w:rPr>
          <w:rFonts w:ascii="Arial" w:hAnsi="Arial" w:cs="Arial"/>
          <w:b/>
          <w:color w:val="23A4DE"/>
          <w:sz w:val="24"/>
          <w:szCs w:val="24"/>
        </w:rPr>
        <w:t>Appendix</w:t>
      </w:r>
      <w:r w:rsidR="00A54157" w:rsidRPr="00A54157">
        <w:rPr>
          <w:rFonts w:ascii="Arial" w:hAnsi="Arial" w:cs="Arial"/>
          <w:b/>
          <w:color w:val="23A4DE"/>
          <w:sz w:val="24"/>
          <w:szCs w:val="24"/>
        </w:rPr>
        <w:t xml:space="preserve"> 1 - STANDARDS FOR COMPLAINT HANDLING IN THE PUBLIC SERVICE</w:t>
      </w:r>
    </w:p>
    <w:p w:rsidR="00870661" w:rsidRDefault="00870661" w:rsidP="00870661">
      <w:pPr>
        <w:rPr>
          <w:rFonts w:ascii="Arial" w:hAnsi="Arial" w:cs="Arial"/>
          <w:b/>
          <w:color w:val="23A4DE"/>
          <w:sz w:val="24"/>
          <w:szCs w:val="24"/>
        </w:rPr>
      </w:pPr>
    </w:p>
    <w:p w:rsidR="00A54157" w:rsidRDefault="00A54157" w:rsidP="00870661">
      <w:pPr>
        <w:rPr>
          <w:rFonts w:ascii="Arial" w:hAnsi="Arial" w:cs="Arial"/>
          <w:b/>
          <w:color w:val="23A4DE"/>
          <w:sz w:val="24"/>
          <w:szCs w:val="24"/>
        </w:rPr>
      </w:pPr>
      <w:r>
        <w:rPr>
          <w:rFonts w:ascii="Arial" w:hAnsi="Arial" w:cs="Arial"/>
          <w:b/>
          <w:color w:val="23A4DE"/>
          <w:sz w:val="24"/>
          <w:szCs w:val="24"/>
        </w:rPr>
        <w:t>STANDARD 1 – ACCOUNTABILITY</w:t>
      </w:r>
    </w:p>
    <w:p w:rsidR="00A54157" w:rsidRPr="00A54157" w:rsidRDefault="00A54157" w:rsidP="00870661">
      <w:pPr>
        <w:rPr>
          <w:rFonts w:ascii="Arial" w:eastAsia="Calibri" w:hAnsi="Arial" w:cs="Arial"/>
          <w:b/>
          <w:sz w:val="24"/>
          <w:szCs w:val="24"/>
        </w:rPr>
      </w:pPr>
      <w:r w:rsidRPr="00A54157">
        <w:rPr>
          <w:rFonts w:ascii="Arial" w:eastAsia="Calibri" w:hAnsi="Arial" w:cs="Arial"/>
          <w:sz w:val="24"/>
          <w:szCs w:val="24"/>
        </w:rPr>
        <w:t xml:space="preserve">Government departments, their agencies and </w:t>
      </w:r>
      <w:proofErr w:type="spellStart"/>
      <w:r w:rsidRPr="00A54157">
        <w:rPr>
          <w:rFonts w:ascii="Arial" w:eastAsia="Calibri" w:hAnsi="Arial" w:cs="Arial"/>
          <w:sz w:val="24"/>
          <w:szCs w:val="24"/>
        </w:rPr>
        <w:t>arms length</w:t>
      </w:r>
      <w:proofErr w:type="spellEnd"/>
      <w:r w:rsidRPr="00A54157">
        <w:rPr>
          <w:rFonts w:ascii="Arial" w:eastAsia="Calibri" w:hAnsi="Arial" w:cs="Arial"/>
          <w:sz w:val="24"/>
          <w:szCs w:val="24"/>
        </w:rPr>
        <w:t xml:space="preserve"> bodies (ALBs) will ensure that there are clear lines of accountability for the handling and consideration of complaints within their organisations.  </w:t>
      </w:r>
    </w:p>
    <w:p w:rsidR="00A54157" w:rsidRPr="00A54157" w:rsidRDefault="00A54157" w:rsidP="00870661">
      <w:pPr>
        <w:rPr>
          <w:rFonts w:ascii="Arial" w:hAnsi="Arial" w:cs="Arial"/>
          <w:b/>
          <w:sz w:val="24"/>
          <w:szCs w:val="24"/>
        </w:rPr>
      </w:pPr>
    </w:p>
    <w:p w:rsidR="00A54157" w:rsidRPr="00A54157" w:rsidRDefault="00A54157" w:rsidP="00870661">
      <w:pPr>
        <w:rPr>
          <w:rFonts w:ascii="Arial" w:eastAsia="Calibri" w:hAnsi="Arial" w:cs="Arial"/>
          <w:b/>
          <w:sz w:val="24"/>
          <w:szCs w:val="24"/>
        </w:rPr>
      </w:pPr>
      <w:r w:rsidRPr="00A54157">
        <w:rPr>
          <w:rFonts w:ascii="Arial" w:eastAsia="Calibri" w:hAnsi="Arial" w:cs="Arial"/>
          <w:b/>
          <w:sz w:val="24"/>
          <w:szCs w:val="24"/>
        </w:rPr>
        <w:t>Rationale:</w:t>
      </w:r>
    </w:p>
    <w:p w:rsidR="00A54157" w:rsidRPr="00A54157" w:rsidRDefault="00A54157" w:rsidP="00870661">
      <w:pPr>
        <w:rPr>
          <w:rFonts w:ascii="Arial" w:eastAsia="Calibri" w:hAnsi="Arial" w:cs="Arial"/>
          <w:sz w:val="24"/>
          <w:szCs w:val="24"/>
        </w:rPr>
      </w:pPr>
      <w:r>
        <w:rPr>
          <w:rFonts w:ascii="Arial" w:eastAsia="Calibri" w:hAnsi="Arial" w:cs="Arial"/>
          <w:sz w:val="24"/>
          <w:szCs w:val="24"/>
        </w:rPr>
        <w:t xml:space="preserve">NICCY </w:t>
      </w:r>
      <w:r w:rsidRPr="00A54157">
        <w:rPr>
          <w:rFonts w:ascii="Arial" w:eastAsia="Calibri" w:hAnsi="Arial" w:cs="Arial"/>
          <w:sz w:val="24"/>
          <w:szCs w:val="24"/>
        </w:rPr>
        <w:t xml:space="preserve">will demonstrate that </w:t>
      </w:r>
      <w:r>
        <w:rPr>
          <w:rFonts w:ascii="Arial" w:eastAsia="Calibri" w:hAnsi="Arial" w:cs="Arial"/>
          <w:sz w:val="24"/>
          <w:szCs w:val="24"/>
        </w:rPr>
        <w:t xml:space="preserve">it has </w:t>
      </w:r>
      <w:r w:rsidRPr="00A54157">
        <w:rPr>
          <w:rFonts w:ascii="Arial" w:eastAsia="Calibri" w:hAnsi="Arial" w:cs="Arial"/>
          <w:sz w:val="24"/>
          <w:szCs w:val="24"/>
        </w:rPr>
        <w:t>in place</w:t>
      </w:r>
      <w:r>
        <w:rPr>
          <w:rFonts w:ascii="Arial" w:eastAsia="Calibri" w:hAnsi="Arial" w:cs="Arial"/>
          <w:sz w:val="24"/>
          <w:szCs w:val="24"/>
        </w:rPr>
        <w:t>,</w:t>
      </w:r>
      <w:r w:rsidRPr="00A54157">
        <w:rPr>
          <w:rFonts w:ascii="Arial" w:eastAsia="Calibri" w:hAnsi="Arial" w:cs="Arial"/>
          <w:sz w:val="24"/>
          <w:szCs w:val="24"/>
        </w:rPr>
        <w:t xml:space="preserve"> clear accountability structures to ensure the effective and efficient investigation of complaints and provide a timely and effective response to the complainant.  </w:t>
      </w:r>
    </w:p>
    <w:p w:rsidR="00A54157" w:rsidRPr="00A54157" w:rsidRDefault="00A54157" w:rsidP="00870661">
      <w:pPr>
        <w:rPr>
          <w:rFonts w:ascii="Arial" w:hAnsi="Arial" w:cs="Arial"/>
          <w:b/>
          <w:sz w:val="24"/>
          <w:szCs w:val="24"/>
        </w:rPr>
      </w:pPr>
    </w:p>
    <w:p w:rsidR="00A54157" w:rsidRPr="00A54157" w:rsidRDefault="00A54157" w:rsidP="00870661">
      <w:pPr>
        <w:numPr>
          <w:ilvl w:val="0"/>
          <w:numId w:val="3"/>
        </w:numPr>
        <w:rPr>
          <w:rFonts w:ascii="Arial" w:eastAsia="Calibri" w:hAnsi="Arial" w:cs="Arial"/>
          <w:sz w:val="24"/>
          <w:szCs w:val="24"/>
        </w:rPr>
      </w:pPr>
      <w:r w:rsidRPr="00A54157">
        <w:rPr>
          <w:rFonts w:ascii="Arial" w:eastAsia="Calibri" w:hAnsi="Arial" w:cs="Arial"/>
          <w:sz w:val="24"/>
          <w:szCs w:val="24"/>
        </w:rPr>
        <w:t>Managerial accountability for complaints rests with the Chief Executive;</w:t>
      </w:r>
    </w:p>
    <w:p w:rsidR="00A54157" w:rsidRPr="00A54157" w:rsidRDefault="00A54157" w:rsidP="00870661">
      <w:pPr>
        <w:numPr>
          <w:ilvl w:val="0"/>
          <w:numId w:val="3"/>
        </w:numPr>
        <w:rPr>
          <w:rFonts w:ascii="Arial" w:eastAsia="Calibri" w:hAnsi="Arial" w:cs="Arial"/>
          <w:sz w:val="24"/>
          <w:szCs w:val="24"/>
        </w:rPr>
      </w:pPr>
      <w:r>
        <w:rPr>
          <w:rFonts w:ascii="Arial" w:eastAsia="Calibri" w:hAnsi="Arial" w:cs="Arial"/>
          <w:sz w:val="24"/>
          <w:szCs w:val="24"/>
        </w:rPr>
        <w:t xml:space="preserve">NICCY must provide </w:t>
      </w:r>
      <w:r w:rsidRPr="00A54157">
        <w:rPr>
          <w:rFonts w:ascii="Arial" w:eastAsia="Calibri" w:hAnsi="Arial" w:cs="Arial"/>
          <w:sz w:val="24"/>
          <w:szCs w:val="24"/>
        </w:rPr>
        <w:t>assurance</w:t>
      </w:r>
      <w:r>
        <w:rPr>
          <w:rFonts w:ascii="Arial" w:eastAsia="Calibri" w:hAnsi="Arial" w:cs="Arial"/>
          <w:sz w:val="24"/>
          <w:szCs w:val="24"/>
        </w:rPr>
        <w:t>s</w:t>
      </w:r>
      <w:r w:rsidRPr="00A54157">
        <w:rPr>
          <w:rFonts w:ascii="Arial" w:eastAsia="Calibri" w:hAnsi="Arial" w:cs="Arial"/>
          <w:sz w:val="24"/>
          <w:szCs w:val="24"/>
        </w:rPr>
        <w:t xml:space="preserve"> </w:t>
      </w:r>
      <w:r>
        <w:rPr>
          <w:rFonts w:ascii="Arial" w:eastAsia="Calibri" w:hAnsi="Arial" w:cs="Arial"/>
          <w:sz w:val="24"/>
          <w:szCs w:val="24"/>
        </w:rPr>
        <w:t>on an annual basis in relation to complaint</w:t>
      </w:r>
      <w:r w:rsidRPr="00A54157">
        <w:rPr>
          <w:rFonts w:ascii="Arial" w:eastAsia="Calibri" w:hAnsi="Arial" w:cs="Arial"/>
          <w:sz w:val="24"/>
          <w:szCs w:val="24"/>
        </w:rPr>
        <w:t xml:space="preserve"> handling arrangements; </w:t>
      </w:r>
    </w:p>
    <w:p w:rsidR="00A54157" w:rsidRDefault="00A54157" w:rsidP="00870661">
      <w:pPr>
        <w:numPr>
          <w:ilvl w:val="0"/>
          <w:numId w:val="3"/>
        </w:numPr>
        <w:rPr>
          <w:rFonts w:ascii="Arial" w:eastAsia="Calibri" w:hAnsi="Arial" w:cs="Arial"/>
          <w:sz w:val="24"/>
          <w:szCs w:val="24"/>
        </w:rPr>
      </w:pPr>
      <w:r w:rsidRPr="00A54157">
        <w:rPr>
          <w:rFonts w:ascii="Arial" w:eastAsia="Calibri" w:hAnsi="Arial" w:cs="Arial"/>
          <w:sz w:val="24"/>
          <w:szCs w:val="24"/>
        </w:rPr>
        <w:t>All staff must be aware of, and comply with, the requirements of the complaints procedure within their area of responsibility; and</w:t>
      </w:r>
    </w:p>
    <w:p w:rsidR="00A54157" w:rsidRPr="00A54157" w:rsidRDefault="00A54157" w:rsidP="00870661">
      <w:pPr>
        <w:numPr>
          <w:ilvl w:val="0"/>
          <w:numId w:val="3"/>
        </w:numPr>
        <w:rPr>
          <w:rFonts w:ascii="Arial" w:eastAsia="Calibri" w:hAnsi="Arial" w:cs="Arial"/>
          <w:sz w:val="24"/>
          <w:szCs w:val="24"/>
        </w:rPr>
      </w:pPr>
      <w:r w:rsidRPr="00A54157">
        <w:rPr>
          <w:rFonts w:ascii="Arial" w:eastAsia="Calibri" w:hAnsi="Arial" w:cs="Arial"/>
          <w:sz w:val="24"/>
          <w:szCs w:val="24"/>
        </w:rPr>
        <w:t>All information relating to complaints will be appropriately managed in line with relevant information governance requirements</w:t>
      </w:r>
    </w:p>
    <w:p w:rsidR="00A54157" w:rsidRPr="00A54157" w:rsidRDefault="00A54157" w:rsidP="00870661">
      <w:pPr>
        <w:rPr>
          <w:rFonts w:ascii="Arial" w:eastAsia="Calibri" w:hAnsi="Arial" w:cs="Arial"/>
          <w:sz w:val="24"/>
          <w:szCs w:val="24"/>
        </w:rPr>
      </w:pPr>
    </w:p>
    <w:p w:rsidR="00A54157" w:rsidRPr="00A54157" w:rsidRDefault="00A54157" w:rsidP="00870661">
      <w:pPr>
        <w:rPr>
          <w:rFonts w:ascii="Arial" w:eastAsia="Calibri" w:hAnsi="Arial" w:cs="Arial"/>
          <w:b/>
          <w:color w:val="23A4DE"/>
          <w:sz w:val="24"/>
          <w:szCs w:val="24"/>
        </w:rPr>
      </w:pPr>
      <w:r w:rsidRPr="00A54157">
        <w:rPr>
          <w:rFonts w:ascii="Arial" w:eastAsia="Calibri" w:hAnsi="Arial" w:cs="Arial"/>
          <w:b/>
          <w:color w:val="23A4DE"/>
          <w:sz w:val="24"/>
          <w:szCs w:val="24"/>
        </w:rPr>
        <w:t>STANDARD 2 – ACCESSIBILITY</w:t>
      </w:r>
    </w:p>
    <w:p w:rsidR="00A54157" w:rsidRPr="00A54157" w:rsidRDefault="00A54157" w:rsidP="00870661">
      <w:pPr>
        <w:rPr>
          <w:rFonts w:ascii="Arial" w:eastAsia="Calibri" w:hAnsi="Arial" w:cs="Arial"/>
          <w:sz w:val="24"/>
          <w:szCs w:val="24"/>
        </w:rPr>
      </w:pPr>
      <w:r w:rsidRPr="00A54157">
        <w:rPr>
          <w:rFonts w:ascii="Arial" w:eastAsia="Calibri" w:hAnsi="Arial" w:cs="Arial"/>
          <w:sz w:val="24"/>
          <w:szCs w:val="24"/>
        </w:rPr>
        <w:t xml:space="preserve">Complainants will have open and easy access to </w:t>
      </w:r>
      <w:r>
        <w:rPr>
          <w:rFonts w:ascii="Arial" w:eastAsia="Calibri" w:hAnsi="Arial" w:cs="Arial"/>
          <w:sz w:val="24"/>
          <w:szCs w:val="24"/>
        </w:rPr>
        <w:t xml:space="preserve">NICCY’s </w:t>
      </w:r>
      <w:r w:rsidRPr="00A54157">
        <w:rPr>
          <w:rFonts w:ascii="Arial" w:eastAsia="Calibri" w:hAnsi="Arial" w:cs="Arial"/>
          <w:sz w:val="24"/>
          <w:szCs w:val="24"/>
        </w:rPr>
        <w:t>complaints procedure and the information required to enable them to complain about any aspect of service.</w:t>
      </w:r>
    </w:p>
    <w:p w:rsidR="00A54157" w:rsidRPr="00A54157" w:rsidRDefault="00A54157" w:rsidP="00870661">
      <w:pPr>
        <w:rPr>
          <w:rFonts w:ascii="Arial" w:eastAsia="Calibri" w:hAnsi="Arial" w:cs="Arial"/>
          <w:sz w:val="24"/>
          <w:szCs w:val="24"/>
        </w:rPr>
      </w:pPr>
    </w:p>
    <w:p w:rsidR="00A54157" w:rsidRPr="00A54157" w:rsidRDefault="00A54157" w:rsidP="00870661">
      <w:pPr>
        <w:rPr>
          <w:rFonts w:ascii="Arial" w:eastAsia="Calibri" w:hAnsi="Arial" w:cs="Arial"/>
          <w:b/>
          <w:sz w:val="24"/>
          <w:szCs w:val="24"/>
        </w:rPr>
      </w:pPr>
      <w:r w:rsidRPr="00A54157">
        <w:rPr>
          <w:rFonts w:ascii="Arial" w:eastAsia="Calibri" w:hAnsi="Arial" w:cs="Arial"/>
          <w:b/>
          <w:sz w:val="24"/>
          <w:szCs w:val="24"/>
        </w:rPr>
        <w:t xml:space="preserve">Rationale:  </w:t>
      </w:r>
    </w:p>
    <w:p w:rsidR="00A54157" w:rsidRPr="00A54157" w:rsidRDefault="00A54157" w:rsidP="00870661">
      <w:pPr>
        <w:rPr>
          <w:rFonts w:ascii="Arial" w:eastAsia="Calibri" w:hAnsi="Arial" w:cs="Arial"/>
          <w:sz w:val="24"/>
          <w:szCs w:val="24"/>
        </w:rPr>
      </w:pPr>
      <w:r w:rsidRPr="00A54157">
        <w:rPr>
          <w:rFonts w:ascii="Arial" w:eastAsia="Calibri" w:hAnsi="Arial" w:cs="Arial"/>
          <w:sz w:val="24"/>
          <w:szCs w:val="24"/>
        </w:rPr>
        <w:t>Those who wish to complain will be treated impartially, in confidence, with respect and courtesy and will not be adversely affected because they have found cause to complain.  Making a complaint must be a straightforward process, and one that is respectful of the diverse needs of those who may wish to use it.</w:t>
      </w:r>
    </w:p>
    <w:p w:rsidR="00A54157" w:rsidRPr="00A54157" w:rsidRDefault="00A54157" w:rsidP="00870661">
      <w:pPr>
        <w:rPr>
          <w:rFonts w:ascii="Arial" w:eastAsia="Calibri" w:hAnsi="Arial" w:cs="Arial"/>
          <w:sz w:val="24"/>
          <w:szCs w:val="24"/>
        </w:rPr>
      </w:pPr>
    </w:p>
    <w:p w:rsidR="00A54157" w:rsidRPr="00A54157" w:rsidRDefault="00A54157" w:rsidP="00870661">
      <w:pPr>
        <w:pStyle w:val="ListParagraph"/>
        <w:numPr>
          <w:ilvl w:val="0"/>
          <w:numId w:val="4"/>
        </w:numPr>
        <w:rPr>
          <w:rFonts w:ascii="Arial" w:eastAsia="Calibri" w:hAnsi="Arial" w:cs="Arial"/>
          <w:sz w:val="24"/>
          <w:szCs w:val="24"/>
        </w:rPr>
      </w:pPr>
      <w:r w:rsidRPr="00A54157">
        <w:rPr>
          <w:rFonts w:ascii="Arial" w:eastAsia="Calibri" w:hAnsi="Arial" w:cs="Arial"/>
          <w:sz w:val="24"/>
          <w:szCs w:val="24"/>
        </w:rPr>
        <w:t>Complaints are welcomed and are recognised as an important source of learning;</w:t>
      </w:r>
    </w:p>
    <w:p w:rsidR="00A54157" w:rsidRPr="00A54157" w:rsidRDefault="00A54157" w:rsidP="00870661">
      <w:pPr>
        <w:pStyle w:val="ListParagraph"/>
        <w:numPr>
          <w:ilvl w:val="0"/>
          <w:numId w:val="4"/>
        </w:numPr>
        <w:rPr>
          <w:rFonts w:ascii="Arial" w:eastAsia="Calibri" w:hAnsi="Arial" w:cs="Arial"/>
          <w:sz w:val="24"/>
          <w:szCs w:val="24"/>
        </w:rPr>
      </w:pPr>
      <w:r w:rsidRPr="00A54157">
        <w:rPr>
          <w:rFonts w:ascii="Arial" w:eastAsia="Calibri" w:hAnsi="Arial" w:cs="Arial"/>
          <w:sz w:val="24"/>
          <w:szCs w:val="24"/>
        </w:rPr>
        <w:t>Arrangements about how to make a complaint are publicised, simple and clear;</w:t>
      </w:r>
    </w:p>
    <w:p w:rsidR="00A54157" w:rsidRPr="00A54157" w:rsidRDefault="00A54157" w:rsidP="00870661">
      <w:pPr>
        <w:pStyle w:val="ListParagraph"/>
        <w:numPr>
          <w:ilvl w:val="0"/>
          <w:numId w:val="4"/>
        </w:numPr>
        <w:rPr>
          <w:rFonts w:ascii="Arial" w:eastAsia="Calibri" w:hAnsi="Arial" w:cs="Arial"/>
          <w:sz w:val="24"/>
          <w:szCs w:val="24"/>
        </w:rPr>
      </w:pPr>
      <w:r w:rsidRPr="00A54157">
        <w:rPr>
          <w:rFonts w:ascii="Arial" w:eastAsia="Calibri" w:hAnsi="Arial" w:cs="Arial"/>
          <w:sz w:val="24"/>
          <w:szCs w:val="24"/>
        </w:rPr>
        <w:t xml:space="preserve">Arrangements for making a complaint are open, flexible and easily accessible to complainants; </w:t>
      </w:r>
    </w:p>
    <w:p w:rsidR="00A54157" w:rsidRPr="00A54157" w:rsidRDefault="00A54157" w:rsidP="00870661">
      <w:pPr>
        <w:pStyle w:val="ListParagraph"/>
        <w:numPr>
          <w:ilvl w:val="0"/>
          <w:numId w:val="4"/>
        </w:numPr>
        <w:rPr>
          <w:rFonts w:ascii="Arial" w:eastAsia="Calibri" w:hAnsi="Arial" w:cs="Arial"/>
          <w:sz w:val="24"/>
          <w:szCs w:val="24"/>
        </w:rPr>
      </w:pPr>
      <w:r w:rsidRPr="00A54157">
        <w:rPr>
          <w:rFonts w:ascii="Arial" w:eastAsia="Calibri" w:hAnsi="Arial" w:cs="Arial"/>
          <w:sz w:val="24"/>
          <w:szCs w:val="24"/>
        </w:rPr>
        <w:t xml:space="preserve">Flexible arrangements are in place so that complaints can be raised in a variety of ways and in ways in which the complainant feels comfortable; </w:t>
      </w:r>
      <w:r>
        <w:rPr>
          <w:rFonts w:ascii="Arial" w:eastAsia="Calibri" w:hAnsi="Arial" w:cs="Arial"/>
          <w:sz w:val="24"/>
          <w:szCs w:val="24"/>
        </w:rPr>
        <w:t>and</w:t>
      </w:r>
    </w:p>
    <w:p w:rsidR="00A54157" w:rsidRPr="00A54157" w:rsidRDefault="00A54157" w:rsidP="00870661">
      <w:pPr>
        <w:pStyle w:val="ListParagraph"/>
        <w:numPr>
          <w:ilvl w:val="0"/>
          <w:numId w:val="4"/>
        </w:numPr>
        <w:rPr>
          <w:rFonts w:ascii="Arial" w:eastAsia="Calibri" w:hAnsi="Arial" w:cs="Arial"/>
          <w:sz w:val="24"/>
          <w:szCs w:val="24"/>
        </w:rPr>
      </w:pPr>
      <w:r w:rsidRPr="00A54157">
        <w:rPr>
          <w:rFonts w:ascii="Arial" w:eastAsia="Calibri" w:hAnsi="Arial" w:cs="Arial"/>
          <w:sz w:val="24"/>
          <w:szCs w:val="24"/>
        </w:rPr>
        <w:t>As far as reasonably practicable, arrangements will be made to accommodate the specific needs of  complainants with information made available, where appropriate, in a variety of formats and languages</w:t>
      </w:r>
    </w:p>
    <w:p w:rsidR="00A54157" w:rsidRDefault="00A54157" w:rsidP="00870661">
      <w:pPr>
        <w:rPr>
          <w:rFonts w:ascii="Arial" w:eastAsia="Calibri" w:hAnsi="Arial" w:cs="Arial"/>
          <w:b/>
          <w:color w:val="23A4DE"/>
          <w:sz w:val="24"/>
          <w:szCs w:val="24"/>
        </w:rPr>
      </w:pPr>
    </w:p>
    <w:p w:rsidR="00870661" w:rsidRDefault="00870661" w:rsidP="00870661">
      <w:pPr>
        <w:rPr>
          <w:rFonts w:ascii="Arial" w:eastAsia="Calibri" w:hAnsi="Arial" w:cs="Arial"/>
          <w:b/>
          <w:color w:val="23A4DE"/>
          <w:sz w:val="24"/>
          <w:szCs w:val="24"/>
        </w:rPr>
      </w:pPr>
    </w:p>
    <w:p w:rsidR="00870661" w:rsidRDefault="00870661" w:rsidP="00870661">
      <w:pPr>
        <w:rPr>
          <w:rFonts w:ascii="Arial" w:eastAsia="Calibri" w:hAnsi="Arial" w:cs="Arial"/>
          <w:b/>
          <w:color w:val="23A4DE"/>
          <w:sz w:val="24"/>
          <w:szCs w:val="24"/>
        </w:rPr>
      </w:pPr>
    </w:p>
    <w:p w:rsidR="00870661" w:rsidRDefault="00870661" w:rsidP="00870661">
      <w:pPr>
        <w:rPr>
          <w:rFonts w:ascii="Arial" w:eastAsia="Calibri" w:hAnsi="Arial" w:cs="Arial"/>
          <w:b/>
          <w:color w:val="23A4DE"/>
          <w:sz w:val="24"/>
          <w:szCs w:val="24"/>
        </w:rPr>
      </w:pPr>
    </w:p>
    <w:p w:rsidR="00870661" w:rsidRDefault="00870661" w:rsidP="00870661">
      <w:pPr>
        <w:rPr>
          <w:rFonts w:ascii="Arial" w:eastAsia="Calibri" w:hAnsi="Arial" w:cs="Arial"/>
          <w:b/>
          <w:color w:val="23A4DE"/>
          <w:sz w:val="24"/>
          <w:szCs w:val="24"/>
        </w:rPr>
      </w:pPr>
    </w:p>
    <w:p w:rsidR="00870661" w:rsidRDefault="00870661" w:rsidP="00870661">
      <w:pPr>
        <w:rPr>
          <w:rFonts w:ascii="Arial" w:eastAsia="Calibri" w:hAnsi="Arial" w:cs="Arial"/>
          <w:b/>
          <w:color w:val="23A4DE"/>
          <w:sz w:val="24"/>
          <w:szCs w:val="24"/>
        </w:rPr>
      </w:pPr>
    </w:p>
    <w:p w:rsidR="00A54157" w:rsidRPr="00A54157" w:rsidRDefault="00A54157" w:rsidP="00870661">
      <w:pPr>
        <w:rPr>
          <w:rFonts w:ascii="Arial" w:hAnsi="Arial" w:cs="Arial"/>
          <w:b/>
          <w:color w:val="23A4DE"/>
          <w:sz w:val="24"/>
          <w:szCs w:val="24"/>
        </w:rPr>
      </w:pPr>
      <w:r w:rsidRPr="00A54157">
        <w:rPr>
          <w:rFonts w:ascii="Arial" w:eastAsia="Calibri" w:hAnsi="Arial" w:cs="Arial"/>
          <w:b/>
          <w:color w:val="23A4DE"/>
          <w:sz w:val="24"/>
          <w:szCs w:val="24"/>
        </w:rPr>
        <w:t>STANDARD 3 – SUPPORTING THE COMPLAINTS PROCESS</w:t>
      </w:r>
    </w:p>
    <w:p w:rsidR="00870661" w:rsidRPr="00870661" w:rsidRDefault="00870661" w:rsidP="00870661">
      <w:pPr>
        <w:rPr>
          <w:rFonts w:ascii="Arial" w:eastAsia="Calibri" w:hAnsi="Arial" w:cs="Arial"/>
          <w:sz w:val="24"/>
          <w:szCs w:val="24"/>
        </w:rPr>
      </w:pPr>
      <w:r w:rsidRPr="00870661">
        <w:rPr>
          <w:rFonts w:ascii="Arial" w:eastAsia="Calibri" w:hAnsi="Arial" w:cs="Arial"/>
          <w:sz w:val="24"/>
          <w:szCs w:val="24"/>
        </w:rPr>
        <w:t xml:space="preserve">Complaints will be dealt with through an efficient and effective process. </w:t>
      </w:r>
    </w:p>
    <w:p w:rsidR="00870661" w:rsidRPr="00870661" w:rsidRDefault="00870661" w:rsidP="00870661">
      <w:pPr>
        <w:rPr>
          <w:rFonts w:ascii="Arial" w:eastAsia="Calibri" w:hAnsi="Arial" w:cs="Arial"/>
          <w:sz w:val="24"/>
          <w:szCs w:val="24"/>
        </w:rPr>
      </w:pPr>
    </w:p>
    <w:p w:rsidR="00870661" w:rsidRPr="00870661" w:rsidRDefault="00870661" w:rsidP="00870661">
      <w:pPr>
        <w:rPr>
          <w:rFonts w:ascii="Arial" w:eastAsia="Calibri" w:hAnsi="Arial" w:cs="Arial"/>
          <w:b/>
          <w:bCs/>
          <w:sz w:val="24"/>
          <w:szCs w:val="24"/>
        </w:rPr>
      </w:pPr>
      <w:r w:rsidRPr="00870661">
        <w:rPr>
          <w:rFonts w:ascii="Arial" w:eastAsia="Calibri" w:hAnsi="Arial" w:cs="Arial"/>
          <w:b/>
          <w:bCs/>
          <w:sz w:val="24"/>
          <w:szCs w:val="24"/>
        </w:rPr>
        <w:t>Rationale:</w:t>
      </w:r>
    </w:p>
    <w:p w:rsidR="00870661" w:rsidRPr="00870661" w:rsidRDefault="00870661" w:rsidP="00870661">
      <w:pPr>
        <w:rPr>
          <w:rFonts w:ascii="Arial" w:eastAsia="Calibri" w:hAnsi="Arial" w:cs="Arial"/>
          <w:sz w:val="24"/>
          <w:szCs w:val="24"/>
        </w:rPr>
      </w:pPr>
      <w:r w:rsidRPr="00870661">
        <w:rPr>
          <w:rFonts w:ascii="Arial" w:eastAsia="Calibri" w:hAnsi="Arial" w:cs="Arial"/>
          <w:sz w:val="24"/>
          <w:szCs w:val="24"/>
        </w:rPr>
        <w:t xml:space="preserve">Complaints will be recorded, treated confidentially, taken seriously and dealt with in a timely manner. </w:t>
      </w:r>
    </w:p>
    <w:p w:rsidR="00870661" w:rsidRPr="00870661" w:rsidRDefault="00870661" w:rsidP="00870661">
      <w:pPr>
        <w:rPr>
          <w:rFonts w:ascii="Arial" w:eastAsia="Calibri" w:hAnsi="Arial" w:cs="Arial"/>
          <w:sz w:val="24"/>
          <w:szCs w:val="24"/>
        </w:rPr>
      </w:pPr>
    </w:p>
    <w:p w:rsidR="00870661" w:rsidRPr="00870661" w:rsidRDefault="00870661" w:rsidP="00870661">
      <w:pPr>
        <w:rPr>
          <w:rFonts w:ascii="Arial" w:eastAsia="Calibri" w:hAnsi="Arial" w:cs="Arial"/>
          <w:b/>
          <w:sz w:val="24"/>
          <w:szCs w:val="24"/>
        </w:rPr>
      </w:pPr>
      <w:r w:rsidRPr="00870661">
        <w:rPr>
          <w:rFonts w:ascii="Arial" w:eastAsia="Calibri" w:hAnsi="Arial" w:cs="Arial"/>
          <w:b/>
          <w:sz w:val="24"/>
          <w:szCs w:val="24"/>
        </w:rPr>
        <w:t>Criteria:</w:t>
      </w:r>
    </w:p>
    <w:p w:rsidR="00870661" w:rsidRPr="00870661" w:rsidRDefault="00870661" w:rsidP="00870661">
      <w:pPr>
        <w:ind w:left="720" w:hanging="720"/>
        <w:rPr>
          <w:rFonts w:ascii="Arial" w:eastAsia="Calibri" w:hAnsi="Arial" w:cs="Arial"/>
          <w:sz w:val="24"/>
          <w:szCs w:val="24"/>
        </w:rPr>
      </w:pPr>
      <w:r w:rsidRPr="00870661">
        <w:rPr>
          <w:rFonts w:ascii="Arial" w:eastAsia="Calibri" w:hAnsi="Arial" w:cs="Arial"/>
          <w:sz w:val="24"/>
          <w:szCs w:val="24"/>
        </w:rPr>
        <w:t>1.</w:t>
      </w:r>
      <w:r w:rsidRPr="00870661">
        <w:rPr>
          <w:rFonts w:ascii="Arial" w:eastAsia="Calibri" w:hAnsi="Arial" w:cs="Arial"/>
          <w:sz w:val="24"/>
          <w:szCs w:val="24"/>
        </w:rPr>
        <w:tab/>
      </w:r>
      <w:r>
        <w:rPr>
          <w:rFonts w:ascii="Arial" w:eastAsia="Calibri" w:hAnsi="Arial" w:cs="Arial"/>
          <w:sz w:val="24"/>
          <w:szCs w:val="24"/>
        </w:rPr>
        <w:t xml:space="preserve">NICCY </w:t>
      </w:r>
      <w:r w:rsidRPr="00870661">
        <w:rPr>
          <w:rFonts w:ascii="Arial" w:eastAsia="Calibri" w:hAnsi="Arial" w:cs="Arial"/>
          <w:sz w:val="24"/>
          <w:szCs w:val="24"/>
        </w:rPr>
        <w:t xml:space="preserve">must ensure that relevant staff are fully aware of the complaints policy, procedure and process;  </w:t>
      </w:r>
    </w:p>
    <w:p w:rsidR="00870661" w:rsidRPr="00870661" w:rsidRDefault="00870661" w:rsidP="00870661">
      <w:pPr>
        <w:ind w:left="720" w:hanging="720"/>
        <w:rPr>
          <w:rFonts w:ascii="Arial" w:eastAsia="Calibri" w:hAnsi="Arial" w:cs="Arial"/>
          <w:sz w:val="24"/>
          <w:szCs w:val="24"/>
        </w:rPr>
      </w:pPr>
      <w:r w:rsidRPr="00870661">
        <w:rPr>
          <w:rFonts w:ascii="Arial" w:eastAsia="Calibri" w:hAnsi="Arial" w:cs="Arial"/>
          <w:sz w:val="24"/>
          <w:szCs w:val="24"/>
        </w:rPr>
        <w:t>2.</w:t>
      </w:r>
      <w:r w:rsidRPr="00870661">
        <w:rPr>
          <w:rFonts w:ascii="Arial" w:eastAsia="Calibri" w:hAnsi="Arial" w:cs="Arial"/>
          <w:sz w:val="24"/>
          <w:szCs w:val="24"/>
        </w:rPr>
        <w:tab/>
        <w:t>Staff are aware of their responsibility to protect the confidentiality of complainant information; and</w:t>
      </w:r>
    </w:p>
    <w:p w:rsidR="00870661" w:rsidRPr="00870661" w:rsidRDefault="00870661" w:rsidP="00870661">
      <w:pPr>
        <w:ind w:left="720" w:hanging="720"/>
        <w:rPr>
          <w:rFonts w:ascii="Arial" w:eastAsia="Calibri" w:hAnsi="Arial" w:cs="Arial"/>
          <w:sz w:val="24"/>
          <w:szCs w:val="24"/>
        </w:rPr>
      </w:pPr>
      <w:r w:rsidRPr="00870661">
        <w:rPr>
          <w:rFonts w:ascii="Arial" w:eastAsia="Calibri" w:hAnsi="Arial" w:cs="Arial"/>
          <w:sz w:val="24"/>
          <w:szCs w:val="24"/>
        </w:rPr>
        <w:t>3.</w:t>
      </w:r>
      <w:r w:rsidRPr="00870661">
        <w:rPr>
          <w:rFonts w:ascii="Arial" w:eastAsia="Calibri" w:hAnsi="Arial" w:cs="Arial"/>
          <w:sz w:val="24"/>
          <w:szCs w:val="24"/>
        </w:rPr>
        <w:tab/>
        <w:t>Complaints and their outcomes are appropriately recorded.</w:t>
      </w:r>
    </w:p>
    <w:p w:rsidR="00A54157" w:rsidRPr="00870661" w:rsidRDefault="00A54157" w:rsidP="00870661">
      <w:pPr>
        <w:rPr>
          <w:rFonts w:ascii="Arial" w:hAnsi="Arial" w:cs="Arial"/>
          <w:b/>
          <w:sz w:val="24"/>
          <w:szCs w:val="24"/>
        </w:rPr>
      </w:pPr>
    </w:p>
    <w:p w:rsidR="00A54157" w:rsidRPr="00A54157" w:rsidRDefault="00A54157" w:rsidP="00870661">
      <w:pPr>
        <w:rPr>
          <w:rFonts w:ascii="Arial" w:hAnsi="Arial" w:cs="Arial"/>
          <w:b/>
          <w:color w:val="23A4DE"/>
          <w:sz w:val="24"/>
          <w:szCs w:val="24"/>
        </w:rPr>
      </w:pPr>
      <w:r w:rsidRPr="00A54157">
        <w:rPr>
          <w:rFonts w:ascii="Arial" w:hAnsi="Arial" w:cs="Arial"/>
          <w:b/>
          <w:color w:val="23A4DE"/>
          <w:sz w:val="24"/>
          <w:szCs w:val="24"/>
        </w:rPr>
        <w:t xml:space="preserve">STANDARD </w:t>
      </w:r>
      <w:r w:rsidR="00870661">
        <w:rPr>
          <w:rFonts w:ascii="Arial" w:hAnsi="Arial" w:cs="Arial"/>
          <w:b/>
          <w:color w:val="23A4DE"/>
          <w:sz w:val="24"/>
          <w:szCs w:val="24"/>
        </w:rPr>
        <w:t>4 - INVESTIGATING THE COMPLAINT</w:t>
      </w:r>
    </w:p>
    <w:p w:rsidR="00870661" w:rsidRPr="00870661" w:rsidRDefault="00870661" w:rsidP="00870661">
      <w:pPr>
        <w:rPr>
          <w:rFonts w:ascii="Arial" w:eastAsia="Calibri" w:hAnsi="Arial" w:cs="Arial"/>
          <w:sz w:val="24"/>
          <w:szCs w:val="24"/>
        </w:rPr>
      </w:pPr>
      <w:r w:rsidRPr="00870661">
        <w:rPr>
          <w:rFonts w:ascii="Arial" w:eastAsia="Calibri" w:hAnsi="Arial" w:cs="Arial"/>
          <w:sz w:val="24"/>
          <w:szCs w:val="24"/>
        </w:rPr>
        <w:t>All investigations will be conducted promptly, thoroughly, openly, honestly and objectively.</w:t>
      </w:r>
    </w:p>
    <w:p w:rsidR="00870661" w:rsidRPr="00870661" w:rsidRDefault="00870661" w:rsidP="00870661">
      <w:pPr>
        <w:rPr>
          <w:rFonts w:ascii="Arial" w:eastAsia="Calibri" w:hAnsi="Arial" w:cs="Arial"/>
          <w:sz w:val="24"/>
          <w:szCs w:val="24"/>
        </w:rPr>
      </w:pPr>
    </w:p>
    <w:p w:rsidR="00870661" w:rsidRPr="00870661" w:rsidRDefault="00870661" w:rsidP="00870661">
      <w:pPr>
        <w:rPr>
          <w:rFonts w:ascii="Arial" w:eastAsia="Calibri" w:hAnsi="Arial" w:cs="Arial"/>
          <w:b/>
          <w:sz w:val="24"/>
          <w:szCs w:val="24"/>
        </w:rPr>
      </w:pPr>
      <w:r w:rsidRPr="00870661">
        <w:rPr>
          <w:rFonts w:ascii="Arial" w:eastAsia="Calibri" w:hAnsi="Arial" w:cs="Arial"/>
          <w:b/>
          <w:sz w:val="24"/>
          <w:szCs w:val="24"/>
        </w:rPr>
        <w:t>Rationale:</w:t>
      </w:r>
    </w:p>
    <w:p w:rsidR="00870661" w:rsidRPr="00870661" w:rsidRDefault="00870661" w:rsidP="00870661">
      <w:pPr>
        <w:rPr>
          <w:rFonts w:ascii="Arial" w:eastAsia="Calibri" w:hAnsi="Arial" w:cs="Arial"/>
          <w:strike/>
          <w:sz w:val="24"/>
          <w:szCs w:val="24"/>
        </w:rPr>
      </w:pPr>
      <w:r>
        <w:rPr>
          <w:rFonts w:ascii="Arial" w:eastAsia="Calibri" w:hAnsi="Arial" w:cs="Arial"/>
          <w:sz w:val="24"/>
          <w:szCs w:val="24"/>
        </w:rPr>
        <w:t xml:space="preserve">NICCY </w:t>
      </w:r>
      <w:r w:rsidRPr="00870661">
        <w:rPr>
          <w:rFonts w:ascii="Arial" w:eastAsia="Calibri" w:hAnsi="Arial" w:cs="Arial"/>
          <w:sz w:val="24"/>
          <w:szCs w:val="24"/>
        </w:rPr>
        <w:t xml:space="preserve">will establish a clear system to ensure an appropriate level of investigation. A thorough, documented investigation will be undertaken including, where appropriate, a review of what happened, how it happened and why it happened. </w:t>
      </w:r>
    </w:p>
    <w:p w:rsidR="00870661" w:rsidRPr="00870661" w:rsidRDefault="00870661" w:rsidP="00870661">
      <w:pPr>
        <w:rPr>
          <w:rFonts w:ascii="Arial" w:eastAsia="Calibri" w:hAnsi="Arial" w:cs="Arial"/>
          <w:sz w:val="24"/>
          <w:szCs w:val="24"/>
        </w:rPr>
      </w:pPr>
    </w:p>
    <w:p w:rsidR="00870661" w:rsidRPr="00870661" w:rsidRDefault="00870661" w:rsidP="00870661">
      <w:pPr>
        <w:rPr>
          <w:rFonts w:ascii="Arial" w:eastAsia="Calibri" w:hAnsi="Arial" w:cs="Arial"/>
          <w:b/>
          <w:sz w:val="24"/>
          <w:szCs w:val="24"/>
        </w:rPr>
      </w:pPr>
      <w:r w:rsidRPr="00870661">
        <w:rPr>
          <w:rFonts w:ascii="Arial" w:eastAsia="Calibri" w:hAnsi="Arial" w:cs="Arial"/>
          <w:b/>
          <w:sz w:val="24"/>
          <w:szCs w:val="24"/>
        </w:rPr>
        <w:t>Criteria</w:t>
      </w:r>
    </w:p>
    <w:p w:rsidR="00870661" w:rsidRPr="00870661" w:rsidRDefault="00870661" w:rsidP="00870661">
      <w:pPr>
        <w:pStyle w:val="ListParagraph"/>
        <w:numPr>
          <w:ilvl w:val="0"/>
          <w:numId w:val="5"/>
        </w:numPr>
        <w:ind w:hanging="720"/>
        <w:rPr>
          <w:rFonts w:ascii="Arial" w:eastAsia="Calibri" w:hAnsi="Arial" w:cs="Arial"/>
          <w:sz w:val="24"/>
          <w:szCs w:val="24"/>
        </w:rPr>
      </w:pPr>
      <w:r w:rsidRPr="00870661">
        <w:rPr>
          <w:rFonts w:ascii="Arial" w:eastAsia="Calibri" w:hAnsi="Arial" w:cs="Arial"/>
          <w:sz w:val="24"/>
          <w:szCs w:val="24"/>
        </w:rPr>
        <w:t xml:space="preserve">Investigations are robust and proportionate and the findings are supported by the evidence;  </w:t>
      </w:r>
    </w:p>
    <w:p w:rsidR="00870661" w:rsidRPr="00870661" w:rsidRDefault="00870661" w:rsidP="00870661">
      <w:pPr>
        <w:pStyle w:val="ListParagraph"/>
        <w:numPr>
          <w:ilvl w:val="0"/>
          <w:numId w:val="5"/>
        </w:numPr>
        <w:ind w:hanging="720"/>
        <w:rPr>
          <w:rFonts w:ascii="Arial" w:eastAsia="Calibri" w:hAnsi="Arial" w:cs="Arial"/>
          <w:sz w:val="24"/>
          <w:szCs w:val="24"/>
        </w:rPr>
      </w:pPr>
      <w:r w:rsidRPr="00870661">
        <w:rPr>
          <w:rFonts w:ascii="Arial" w:eastAsia="Calibri" w:hAnsi="Arial" w:cs="Arial"/>
          <w:sz w:val="24"/>
          <w:szCs w:val="24"/>
        </w:rPr>
        <w:t>People with appropriate skills, expertise and seniority are involved in the investigation of complaints, according to the substance of the complaint; and</w:t>
      </w:r>
    </w:p>
    <w:p w:rsidR="00A54157" w:rsidRPr="00870661" w:rsidRDefault="00870661" w:rsidP="00870661">
      <w:pPr>
        <w:pStyle w:val="ListParagraph"/>
        <w:numPr>
          <w:ilvl w:val="0"/>
          <w:numId w:val="5"/>
        </w:numPr>
        <w:ind w:hanging="720"/>
        <w:rPr>
          <w:rFonts w:ascii="Arial" w:hAnsi="Arial" w:cs="Arial"/>
          <w:b/>
          <w:sz w:val="24"/>
          <w:szCs w:val="24"/>
        </w:rPr>
      </w:pPr>
      <w:r w:rsidRPr="00870661">
        <w:rPr>
          <w:rFonts w:ascii="Arial" w:eastAsia="Calibri" w:hAnsi="Arial" w:cs="Arial"/>
          <w:sz w:val="24"/>
          <w:szCs w:val="24"/>
        </w:rPr>
        <w:t xml:space="preserve">All correspondence and evidence relating to the investigation will be retained in line with relevant </w:t>
      </w:r>
      <w:bookmarkStart w:id="1" w:name="OLE_LINK1"/>
      <w:bookmarkStart w:id="2" w:name="OLE_LINK2"/>
      <w:r w:rsidRPr="00870661">
        <w:rPr>
          <w:rFonts w:ascii="Arial" w:eastAsia="Calibri" w:hAnsi="Arial" w:cs="Arial"/>
          <w:sz w:val="24"/>
          <w:szCs w:val="24"/>
        </w:rPr>
        <w:t>information governance requirements</w:t>
      </w:r>
      <w:bookmarkEnd w:id="1"/>
      <w:bookmarkEnd w:id="2"/>
    </w:p>
    <w:p w:rsidR="00870661" w:rsidRDefault="00870661" w:rsidP="00870661">
      <w:pPr>
        <w:rPr>
          <w:rFonts w:ascii="Arial" w:hAnsi="Arial" w:cs="Arial"/>
          <w:b/>
          <w:color w:val="23A4DE"/>
          <w:sz w:val="24"/>
          <w:szCs w:val="24"/>
        </w:rPr>
      </w:pPr>
    </w:p>
    <w:p w:rsidR="00A54157" w:rsidRPr="00A54157" w:rsidRDefault="00A54157" w:rsidP="00870661">
      <w:pPr>
        <w:rPr>
          <w:rFonts w:ascii="Arial" w:hAnsi="Arial" w:cs="Arial"/>
          <w:b/>
          <w:color w:val="23A4DE"/>
          <w:sz w:val="24"/>
          <w:szCs w:val="24"/>
        </w:rPr>
      </w:pPr>
      <w:r w:rsidRPr="00A54157">
        <w:rPr>
          <w:rFonts w:ascii="Arial" w:hAnsi="Arial" w:cs="Arial"/>
          <w:b/>
          <w:color w:val="23A4DE"/>
          <w:sz w:val="24"/>
          <w:szCs w:val="24"/>
        </w:rPr>
        <w:t>STANDARD</w:t>
      </w:r>
      <w:r w:rsidR="00870661">
        <w:rPr>
          <w:rFonts w:ascii="Arial" w:hAnsi="Arial" w:cs="Arial"/>
          <w:b/>
          <w:color w:val="23A4DE"/>
          <w:sz w:val="24"/>
          <w:szCs w:val="24"/>
        </w:rPr>
        <w:t xml:space="preserve"> 5 - RESPONDING TO THE COMPLAINT</w:t>
      </w:r>
    </w:p>
    <w:p w:rsidR="00870661" w:rsidRPr="00870661" w:rsidRDefault="00870661" w:rsidP="00870661">
      <w:pPr>
        <w:rPr>
          <w:rFonts w:ascii="Arial" w:eastAsia="Calibri" w:hAnsi="Arial" w:cs="Arial"/>
          <w:sz w:val="24"/>
          <w:szCs w:val="24"/>
        </w:rPr>
      </w:pPr>
      <w:r w:rsidRPr="00870661">
        <w:rPr>
          <w:rFonts w:ascii="Arial" w:eastAsia="Calibri" w:hAnsi="Arial" w:cs="Arial"/>
          <w:sz w:val="24"/>
          <w:szCs w:val="24"/>
        </w:rPr>
        <w:t>Complaints will be responded to as promptly as possible and all issues raised will be addressed.</w:t>
      </w:r>
    </w:p>
    <w:p w:rsidR="00870661" w:rsidRPr="00870661" w:rsidRDefault="00870661" w:rsidP="00870661">
      <w:pPr>
        <w:rPr>
          <w:rFonts w:ascii="Arial" w:eastAsia="Calibri" w:hAnsi="Arial" w:cs="Arial"/>
          <w:b/>
          <w:sz w:val="24"/>
          <w:szCs w:val="24"/>
        </w:rPr>
      </w:pPr>
    </w:p>
    <w:p w:rsidR="00870661" w:rsidRPr="00870661" w:rsidRDefault="00870661" w:rsidP="00870661">
      <w:pPr>
        <w:rPr>
          <w:rFonts w:ascii="Arial" w:eastAsia="Calibri" w:hAnsi="Arial" w:cs="Arial"/>
          <w:b/>
          <w:sz w:val="24"/>
          <w:szCs w:val="24"/>
        </w:rPr>
      </w:pPr>
      <w:r w:rsidRPr="00870661">
        <w:rPr>
          <w:rFonts w:ascii="Arial" w:eastAsia="Calibri" w:hAnsi="Arial" w:cs="Arial"/>
          <w:b/>
          <w:sz w:val="24"/>
          <w:szCs w:val="24"/>
        </w:rPr>
        <w:t>Rationale:</w:t>
      </w:r>
    </w:p>
    <w:p w:rsidR="00870661" w:rsidRPr="00870661" w:rsidRDefault="00870661" w:rsidP="00870661">
      <w:pPr>
        <w:rPr>
          <w:rFonts w:ascii="Arial" w:eastAsia="Calibri" w:hAnsi="Arial" w:cs="Arial"/>
          <w:sz w:val="24"/>
          <w:szCs w:val="24"/>
        </w:rPr>
      </w:pPr>
      <w:r w:rsidRPr="00870661">
        <w:rPr>
          <w:rFonts w:ascii="Arial" w:eastAsia="Calibri" w:hAnsi="Arial" w:cs="Arial"/>
          <w:sz w:val="24"/>
          <w:szCs w:val="24"/>
        </w:rPr>
        <w:t>Complainants have a right to expect a prompt and comprehensive response, with an apology where appropriate.</w:t>
      </w:r>
    </w:p>
    <w:p w:rsidR="00870661" w:rsidRPr="00870661" w:rsidRDefault="00870661" w:rsidP="00870661">
      <w:pPr>
        <w:rPr>
          <w:rFonts w:ascii="Arial" w:eastAsia="Calibri" w:hAnsi="Arial" w:cs="Arial"/>
          <w:b/>
          <w:sz w:val="24"/>
          <w:szCs w:val="24"/>
        </w:rPr>
      </w:pPr>
    </w:p>
    <w:p w:rsidR="00870661" w:rsidRPr="00870661" w:rsidRDefault="00870661" w:rsidP="00870661">
      <w:pPr>
        <w:rPr>
          <w:rFonts w:ascii="Arial" w:eastAsia="Calibri" w:hAnsi="Arial" w:cs="Arial"/>
          <w:b/>
          <w:sz w:val="24"/>
          <w:szCs w:val="24"/>
        </w:rPr>
      </w:pPr>
      <w:r w:rsidRPr="00870661">
        <w:rPr>
          <w:rFonts w:ascii="Arial" w:eastAsia="Calibri" w:hAnsi="Arial" w:cs="Arial"/>
          <w:b/>
          <w:sz w:val="24"/>
          <w:szCs w:val="24"/>
        </w:rPr>
        <w:t>Criteria:</w:t>
      </w:r>
    </w:p>
    <w:p w:rsidR="00870661" w:rsidRPr="00870661" w:rsidRDefault="00870661" w:rsidP="00870661">
      <w:pPr>
        <w:pStyle w:val="ListParagraph"/>
        <w:numPr>
          <w:ilvl w:val="0"/>
          <w:numId w:val="6"/>
        </w:numPr>
        <w:ind w:hanging="720"/>
        <w:rPr>
          <w:rFonts w:ascii="Arial" w:eastAsia="Calibri" w:hAnsi="Arial" w:cs="Arial"/>
          <w:sz w:val="24"/>
          <w:szCs w:val="24"/>
        </w:rPr>
      </w:pPr>
      <w:r w:rsidRPr="00870661">
        <w:rPr>
          <w:rFonts w:ascii="Arial" w:eastAsia="Calibri" w:hAnsi="Arial" w:cs="Arial"/>
          <w:sz w:val="24"/>
          <w:szCs w:val="24"/>
        </w:rPr>
        <w:t>The timescales for acknowledging and responding to complaints are in line with NIC</w:t>
      </w:r>
      <w:r w:rsidR="00576D1F">
        <w:rPr>
          <w:rFonts w:ascii="Arial" w:eastAsia="Calibri" w:hAnsi="Arial" w:cs="Arial"/>
          <w:sz w:val="24"/>
          <w:szCs w:val="24"/>
        </w:rPr>
        <w:t>C</w:t>
      </w:r>
      <w:r w:rsidRPr="00870661">
        <w:rPr>
          <w:rFonts w:ascii="Arial" w:eastAsia="Calibri" w:hAnsi="Arial" w:cs="Arial"/>
          <w:sz w:val="24"/>
          <w:szCs w:val="24"/>
        </w:rPr>
        <w:t xml:space="preserve">Y’s agreed target timescales; </w:t>
      </w:r>
    </w:p>
    <w:p w:rsidR="00870661" w:rsidRPr="00870661" w:rsidRDefault="00870661" w:rsidP="00870661">
      <w:pPr>
        <w:pStyle w:val="ListParagraph"/>
        <w:numPr>
          <w:ilvl w:val="0"/>
          <w:numId w:val="6"/>
        </w:numPr>
        <w:ind w:hanging="720"/>
        <w:rPr>
          <w:rFonts w:ascii="Arial" w:eastAsia="Calibri" w:hAnsi="Arial" w:cs="Arial"/>
          <w:sz w:val="24"/>
          <w:szCs w:val="24"/>
        </w:rPr>
      </w:pPr>
      <w:r w:rsidRPr="00870661">
        <w:rPr>
          <w:rFonts w:ascii="Arial" w:eastAsia="Calibri" w:hAnsi="Arial" w:cs="Arial"/>
          <w:sz w:val="24"/>
          <w:szCs w:val="24"/>
        </w:rPr>
        <w:t xml:space="preserve">Where any delays are anticipated or further time required NICCY will advise the complainant of the reasons and keep them informed of progress; </w:t>
      </w:r>
    </w:p>
    <w:p w:rsidR="00870661" w:rsidRPr="00870661" w:rsidRDefault="00870661" w:rsidP="00870661">
      <w:pPr>
        <w:pStyle w:val="ListParagraph"/>
        <w:numPr>
          <w:ilvl w:val="0"/>
          <w:numId w:val="6"/>
        </w:numPr>
        <w:ind w:hanging="720"/>
        <w:rPr>
          <w:rFonts w:ascii="Arial" w:eastAsia="Calibri" w:hAnsi="Arial" w:cs="Arial"/>
          <w:sz w:val="24"/>
          <w:szCs w:val="24"/>
        </w:rPr>
      </w:pPr>
      <w:r w:rsidRPr="00870661">
        <w:rPr>
          <w:rFonts w:ascii="Arial" w:eastAsia="Calibri" w:hAnsi="Arial" w:cs="Arial"/>
          <w:sz w:val="24"/>
          <w:szCs w:val="24"/>
        </w:rPr>
        <w:t xml:space="preserve">Responses will be clear, accurate, balanced, fair and easy to understand; </w:t>
      </w:r>
    </w:p>
    <w:p w:rsidR="00870661" w:rsidRPr="00870661" w:rsidRDefault="00870661" w:rsidP="00870661">
      <w:pPr>
        <w:pStyle w:val="ListParagraph"/>
        <w:numPr>
          <w:ilvl w:val="0"/>
          <w:numId w:val="6"/>
        </w:numPr>
        <w:ind w:hanging="720"/>
        <w:rPr>
          <w:rFonts w:ascii="Arial" w:eastAsia="Calibri" w:hAnsi="Arial" w:cs="Arial"/>
          <w:sz w:val="24"/>
          <w:szCs w:val="24"/>
        </w:rPr>
      </w:pPr>
      <w:r w:rsidRPr="00870661">
        <w:rPr>
          <w:rFonts w:ascii="Arial" w:eastAsia="Calibri" w:hAnsi="Arial" w:cs="Arial"/>
          <w:sz w:val="24"/>
          <w:szCs w:val="24"/>
        </w:rPr>
        <w:t>All issues raised in the complaint will be addressed and, where appropriate, the response will contain an apology;</w:t>
      </w:r>
    </w:p>
    <w:p w:rsidR="00870661" w:rsidRPr="00870661" w:rsidRDefault="00870661" w:rsidP="00870661">
      <w:pPr>
        <w:pStyle w:val="ListParagraph"/>
        <w:numPr>
          <w:ilvl w:val="0"/>
          <w:numId w:val="6"/>
        </w:numPr>
        <w:ind w:hanging="720"/>
        <w:rPr>
          <w:rFonts w:ascii="Arial" w:eastAsia="Calibri" w:hAnsi="Arial" w:cs="Arial"/>
          <w:sz w:val="24"/>
          <w:szCs w:val="24"/>
        </w:rPr>
      </w:pPr>
      <w:r w:rsidRPr="00870661">
        <w:rPr>
          <w:rFonts w:ascii="Arial" w:eastAsia="Calibri" w:hAnsi="Arial" w:cs="Arial"/>
          <w:sz w:val="24"/>
          <w:szCs w:val="24"/>
        </w:rPr>
        <w:t>In the response, complainants should be informed of any change (or intended change) in systems or of practice that has resulted from their complaint; and</w:t>
      </w:r>
    </w:p>
    <w:p w:rsidR="00A54157" w:rsidRPr="00870661" w:rsidRDefault="00870661" w:rsidP="00870661">
      <w:pPr>
        <w:pStyle w:val="ListParagraph"/>
        <w:numPr>
          <w:ilvl w:val="0"/>
          <w:numId w:val="6"/>
        </w:numPr>
        <w:ind w:hanging="720"/>
        <w:rPr>
          <w:rFonts w:ascii="Arial" w:hAnsi="Arial" w:cs="Arial"/>
          <w:b/>
          <w:sz w:val="24"/>
          <w:szCs w:val="24"/>
        </w:rPr>
      </w:pPr>
      <w:r w:rsidRPr="00870661">
        <w:rPr>
          <w:rFonts w:ascii="Arial" w:eastAsia="Calibri" w:hAnsi="Arial" w:cs="Arial"/>
          <w:sz w:val="24"/>
          <w:szCs w:val="24"/>
        </w:rPr>
        <w:t>Where a complainant remains dissatisfied, he/she should be clearly advised of the options that remain open to them.</w:t>
      </w:r>
    </w:p>
    <w:p w:rsidR="00870661" w:rsidRDefault="00870661" w:rsidP="00870661">
      <w:pPr>
        <w:rPr>
          <w:rFonts w:ascii="Arial" w:hAnsi="Arial" w:cs="Arial"/>
          <w:b/>
          <w:color w:val="23A4DE"/>
          <w:sz w:val="24"/>
          <w:szCs w:val="24"/>
        </w:rPr>
      </w:pPr>
    </w:p>
    <w:p w:rsidR="00870661" w:rsidRDefault="00A54157" w:rsidP="00870661">
      <w:pPr>
        <w:rPr>
          <w:rFonts w:ascii="Arial" w:hAnsi="Arial" w:cs="Arial"/>
          <w:b/>
          <w:color w:val="23A4DE"/>
          <w:sz w:val="24"/>
          <w:szCs w:val="24"/>
        </w:rPr>
      </w:pPr>
      <w:r w:rsidRPr="00A54157">
        <w:rPr>
          <w:rFonts w:ascii="Arial" w:hAnsi="Arial" w:cs="Arial"/>
          <w:b/>
          <w:color w:val="23A4DE"/>
          <w:sz w:val="24"/>
          <w:szCs w:val="24"/>
        </w:rPr>
        <w:t>STANDARD 6 - LEARNING AND IMPROVEMENT</w:t>
      </w:r>
    </w:p>
    <w:p w:rsidR="00870661" w:rsidRPr="00870661" w:rsidRDefault="00870661" w:rsidP="00870661">
      <w:pPr>
        <w:rPr>
          <w:rFonts w:ascii="Arial" w:eastAsia="Calibri" w:hAnsi="Arial" w:cs="Arial"/>
          <w:sz w:val="24"/>
          <w:szCs w:val="24"/>
          <w:shd w:val="clear" w:color="auto" w:fill="FFFF00"/>
        </w:rPr>
      </w:pPr>
      <w:r w:rsidRPr="00870661">
        <w:rPr>
          <w:rFonts w:ascii="Arial" w:eastAsia="Calibri" w:hAnsi="Arial" w:cs="Arial"/>
          <w:sz w:val="24"/>
          <w:szCs w:val="24"/>
        </w:rPr>
        <w:t xml:space="preserve">Government departments, their agencies and ALBs will promote a culture of learning from complaints so that, where necessary, services, processes &amp; practices can be improved. </w:t>
      </w:r>
    </w:p>
    <w:p w:rsidR="00870661" w:rsidRPr="00870661" w:rsidRDefault="00870661" w:rsidP="00870661">
      <w:pPr>
        <w:rPr>
          <w:rFonts w:ascii="Arial" w:eastAsia="Calibri" w:hAnsi="Arial" w:cs="Arial"/>
          <w:sz w:val="24"/>
          <w:szCs w:val="24"/>
        </w:rPr>
      </w:pPr>
    </w:p>
    <w:p w:rsidR="00870661" w:rsidRPr="00870661" w:rsidRDefault="00870661" w:rsidP="00870661">
      <w:pPr>
        <w:rPr>
          <w:rFonts w:ascii="Arial" w:eastAsia="Calibri" w:hAnsi="Arial" w:cs="Arial"/>
          <w:b/>
          <w:sz w:val="24"/>
          <w:szCs w:val="24"/>
        </w:rPr>
      </w:pPr>
      <w:r w:rsidRPr="00870661">
        <w:rPr>
          <w:rFonts w:ascii="Arial" w:eastAsia="Calibri" w:hAnsi="Arial" w:cs="Arial"/>
          <w:b/>
          <w:sz w:val="24"/>
          <w:szCs w:val="24"/>
        </w:rPr>
        <w:t xml:space="preserve">Rationale: </w:t>
      </w:r>
    </w:p>
    <w:p w:rsidR="00870661" w:rsidRPr="00870661" w:rsidRDefault="00870661" w:rsidP="00870661">
      <w:pPr>
        <w:rPr>
          <w:rFonts w:ascii="Arial" w:eastAsia="Calibri" w:hAnsi="Arial" w:cs="Arial"/>
          <w:sz w:val="24"/>
          <w:szCs w:val="24"/>
        </w:rPr>
      </w:pPr>
      <w:r w:rsidRPr="00870661">
        <w:rPr>
          <w:rFonts w:ascii="Arial" w:eastAsia="Calibri" w:hAnsi="Arial" w:cs="Arial"/>
          <w:sz w:val="24"/>
          <w:szCs w:val="24"/>
        </w:rPr>
        <w:t xml:space="preserve">The complaints process must provide a framework whereby learning from complaints is incorporated into organisational governance arrangements.  Complaints are viewed as an important source of learning; are an integral aspect of customer service and will help organisations to continue to improve the quality of their services. </w:t>
      </w:r>
    </w:p>
    <w:p w:rsidR="00870661" w:rsidRPr="00870661" w:rsidRDefault="00870661" w:rsidP="00870661">
      <w:pPr>
        <w:rPr>
          <w:rFonts w:ascii="Arial" w:eastAsia="Calibri" w:hAnsi="Arial" w:cs="Arial"/>
          <w:sz w:val="24"/>
          <w:szCs w:val="24"/>
        </w:rPr>
      </w:pPr>
    </w:p>
    <w:p w:rsidR="00870661" w:rsidRPr="00870661" w:rsidRDefault="00870661" w:rsidP="00870661">
      <w:pPr>
        <w:rPr>
          <w:rFonts w:ascii="Arial" w:eastAsia="Calibri" w:hAnsi="Arial" w:cs="Arial"/>
          <w:b/>
          <w:sz w:val="24"/>
          <w:szCs w:val="24"/>
        </w:rPr>
      </w:pPr>
      <w:r w:rsidRPr="00870661">
        <w:rPr>
          <w:rFonts w:ascii="Arial" w:eastAsia="Calibri" w:hAnsi="Arial" w:cs="Arial"/>
          <w:b/>
          <w:sz w:val="24"/>
          <w:szCs w:val="24"/>
        </w:rPr>
        <w:t xml:space="preserve">Criteria: </w:t>
      </w:r>
    </w:p>
    <w:p w:rsidR="00870661" w:rsidRPr="00870661" w:rsidRDefault="00870661" w:rsidP="00870661">
      <w:pPr>
        <w:numPr>
          <w:ilvl w:val="0"/>
          <w:numId w:val="7"/>
        </w:numPr>
        <w:rPr>
          <w:rFonts w:ascii="Arial" w:eastAsia="Calibri" w:hAnsi="Arial" w:cs="Arial"/>
          <w:sz w:val="24"/>
          <w:szCs w:val="24"/>
        </w:rPr>
      </w:pPr>
      <w:r w:rsidRPr="00870661">
        <w:rPr>
          <w:rFonts w:ascii="Arial" w:eastAsia="Calibri" w:hAnsi="Arial" w:cs="Arial"/>
          <w:sz w:val="24"/>
          <w:szCs w:val="24"/>
        </w:rPr>
        <w:t xml:space="preserve">Organisations will conclude their investigation of each complaint with an assessment of the learning and the potential for improvement at organisational level; </w:t>
      </w:r>
    </w:p>
    <w:p w:rsidR="00870661" w:rsidRPr="00870661" w:rsidRDefault="00870661" w:rsidP="00870661">
      <w:pPr>
        <w:numPr>
          <w:ilvl w:val="0"/>
          <w:numId w:val="7"/>
        </w:numPr>
        <w:rPr>
          <w:rFonts w:ascii="Arial" w:eastAsia="Calibri" w:hAnsi="Arial" w:cs="Arial"/>
          <w:sz w:val="24"/>
          <w:szCs w:val="24"/>
        </w:rPr>
      </w:pPr>
      <w:r w:rsidRPr="00870661">
        <w:rPr>
          <w:rFonts w:ascii="Arial" w:eastAsia="Calibri" w:hAnsi="Arial" w:cs="Arial"/>
          <w:sz w:val="24"/>
          <w:szCs w:val="24"/>
        </w:rPr>
        <w:t xml:space="preserve">Learning identified will be communicated at the appropriate level  e.g. individual, team and organisational; </w:t>
      </w:r>
    </w:p>
    <w:p w:rsidR="00870661" w:rsidRPr="00870661" w:rsidRDefault="00870661" w:rsidP="00870661">
      <w:pPr>
        <w:numPr>
          <w:ilvl w:val="0"/>
          <w:numId w:val="7"/>
        </w:numPr>
        <w:rPr>
          <w:rFonts w:ascii="Arial" w:eastAsia="Calibri" w:hAnsi="Arial" w:cs="Arial"/>
          <w:sz w:val="24"/>
          <w:szCs w:val="24"/>
        </w:rPr>
      </w:pPr>
      <w:r w:rsidRPr="00870661">
        <w:rPr>
          <w:rFonts w:ascii="Arial" w:eastAsia="Calibri" w:hAnsi="Arial" w:cs="Arial"/>
          <w:sz w:val="24"/>
          <w:szCs w:val="24"/>
        </w:rPr>
        <w:t xml:space="preserve">Improvement identified should be implemented, where practicable, and as soon as possible; </w:t>
      </w:r>
    </w:p>
    <w:p w:rsidR="00870661" w:rsidRPr="00870661" w:rsidRDefault="00870661" w:rsidP="00870661">
      <w:pPr>
        <w:numPr>
          <w:ilvl w:val="0"/>
          <w:numId w:val="7"/>
        </w:numPr>
        <w:rPr>
          <w:rFonts w:ascii="Arial" w:eastAsia="Calibri" w:hAnsi="Arial" w:cs="Arial"/>
          <w:sz w:val="24"/>
          <w:szCs w:val="24"/>
        </w:rPr>
      </w:pPr>
      <w:r w:rsidRPr="00870661">
        <w:rPr>
          <w:rFonts w:ascii="Arial" w:eastAsia="Calibri" w:hAnsi="Arial" w:cs="Arial"/>
          <w:sz w:val="24"/>
          <w:szCs w:val="24"/>
        </w:rPr>
        <w:t xml:space="preserve">Where appropriate, learning and improvements will be shared across the organisation; and </w:t>
      </w:r>
    </w:p>
    <w:p w:rsidR="00870661" w:rsidRPr="00870661" w:rsidRDefault="00870661" w:rsidP="00870661">
      <w:pPr>
        <w:numPr>
          <w:ilvl w:val="0"/>
          <w:numId w:val="7"/>
        </w:numPr>
        <w:rPr>
          <w:rFonts w:ascii="Arial" w:eastAsia="Calibri" w:hAnsi="Arial" w:cs="Arial"/>
          <w:sz w:val="24"/>
          <w:szCs w:val="24"/>
        </w:rPr>
      </w:pPr>
      <w:r w:rsidRPr="00870661">
        <w:rPr>
          <w:rFonts w:ascii="Arial" w:eastAsia="Calibri" w:hAnsi="Arial" w:cs="Arial"/>
          <w:sz w:val="24"/>
          <w:szCs w:val="24"/>
        </w:rPr>
        <w:t xml:space="preserve">Organisations will monitor the nature and volume of complaints so that trends can be identified and acted upon. </w:t>
      </w:r>
    </w:p>
    <w:p w:rsidR="00A54157" w:rsidRPr="00870661" w:rsidRDefault="00A54157" w:rsidP="00870661">
      <w:pPr>
        <w:ind w:firstLine="397"/>
        <w:rPr>
          <w:rFonts w:ascii="Arial" w:hAnsi="Arial" w:cs="Arial"/>
          <w:b/>
          <w:sz w:val="24"/>
          <w:szCs w:val="24"/>
        </w:rPr>
      </w:pPr>
    </w:p>
    <w:p w:rsidR="00A54157" w:rsidRPr="00A54157" w:rsidRDefault="00A54157" w:rsidP="00870661">
      <w:pPr>
        <w:rPr>
          <w:rFonts w:ascii="Arial" w:hAnsi="Arial" w:cs="Arial"/>
          <w:b/>
          <w:color w:val="23A4DE"/>
          <w:sz w:val="24"/>
          <w:szCs w:val="24"/>
        </w:rPr>
      </w:pPr>
      <w:r w:rsidRPr="00A54157">
        <w:rPr>
          <w:rFonts w:ascii="Arial" w:hAnsi="Arial" w:cs="Arial"/>
          <w:b/>
          <w:color w:val="23A4DE"/>
          <w:sz w:val="24"/>
          <w:szCs w:val="24"/>
        </w:rPr>
        <w:t xml:space="preserve">STANDARD 7 - MONITORING </w:t>
      </w:r>
    </w:p>
    <w:p w:rsidR="00870661" w:rsidRPr="00870661" w:rsidRDefault="00870661" w:rsidP="00870661">
      <w:pPr>
        <w:rPr>
          <w:rFonts w:ascii="Arial" w:eastAsia="Calibri" w:hAnsi="Arial" w:cs="Arial"/>
          <w:sz w:val="24"/>
          <w:szCs w:val="24"/>
        </w:rPr>
      </w:pPr>
      <w:r>
        <w:rPr>
          <w:rFonts w:ascii="Arial" w:eastAsia="Calibri" w:hAnsi="Arial" w:cs="Arial"/>
          <w:sz w:val="24"/>
          <w:szCs w:val="24"/>
        </w:rPr>
        <w:t xml:space="preserve">NICCY </w:t>
      </w:r>
      <w:r w:rsidRPr="00870661">
        <w:rPr>
          <w:rFonts w:ascii="Arial" w:eastAsia="Calibri" w:hAnsi="Arial" w:cs="Arial"/>
          <w:sz w:val="24"/>
          <w:szCs w:val="24"/>
        </w:rPr>
        <w:t xml:space="preserve">will monitor the effectiveness of their complaint handling and responsiveness. </w:t>
      </w:r>
    </w:p>
    <w:p w:rsidR="00870661" w:rsidRPr="00870661" w:rsidRDefault="00870661" w:rsidP="00870661">
      <w:pPr>
        <w:rPr>
          <w:rFonts w:ascii="Arial" w:eastAsia="Calibri" w:hAnsi="Arial" w:cs="Arial"/>
          <w:b/>
          <w:sz w:val="24"/>
          <w:szCs w:val="24"/>
        </w:rPr>
      </w:pPr>
    </w:p>
    <w:p w:rsidR="00870661" w:rsidRPr="00870661" w:rsidRDefault="00870661" w:rsidP="00870661">
      <w:pPr>
        <w:rPr>
          <w:rFonts w:ascii="Arial" w:eastAsia="Calibri" w:hAnsi="Arial" w:cs="Arial"/>
          <w:b/>
          <w:sz w:val="24"/>
          <w:szCs w:val="24"/>
        </w:rPr>
      </w:pPr>
      <w:r w:rsidRPr="00870661">
        <w:rPr>
          <w:rFonts w:ascii="Arial" w:eastAsia="Calibri" w:hAnsi="Arial" w:cs="Arial"/>
          <w:b/>
          <w:sz w:val="24"/>
          <w:szCs w:val="24"/>
        </w:rPr>
        <w:t>Rationale:</w:t>
      </w:r>
    </w:p>
    <w:p w:rsidR="00870661" w:rsidRPr="00870661" w:rsidRDefault="00870661" w:rsidP="00870661">
      <w:pPr>
        <w:rPr>
          <w:rFonts w:ascii="Arial" w:eastAsia="Calibri" w:hAnsi="Arial" w:cs="Arial"/>
          <w:sz w:val="24"/>
          <w:szCs w:val="24"/>
        </w:rPr>
      </w:pPr>
      <w:r w:rsidRPr="00870661">
        <w:rPr>
          <w:rFonts w:ascii="Arial" w:eastAsia="Calibri" w:hAnsi="Arial" w:cs="Arial"/>
          <w:sz w:val="24"/>
          <w:szCs w:val="24"/>
        </w:rPr>
        <w:t xml:space="preserve">Monitoring performance is essential in determining effectiveness. It will also ensure that organisations have incorporated improvements where appropriate.  </w:t>
      </w:r>
    </w:p>
    <w:p w:rsidR="00870661" w:rsidRPr="00870661" w:rsidRDefault="00870661" w:rsidP="00870661">
      <w:pPr>
        <w:rPr>
          <w:rFonts w:ascii="Arial" w:eastAsia="Calibri" w:hAnsi="Arial" w:cs="Arial"/>
          <w:sz w:val="24"/>
          <w:szCs w:val="24"/>
        </w:rPr>
      </w:pPr>
    </w:p>
    <w:p w:rsidR="00870661" w:rsidRPr="00870661" w:rsidRDefault="00870661" w:rsidP="00870661">
      <w:pPr>
        <w:rPr>
          <w:rFonts w:ascii="Arial" w:eastAsia="Calibri" w:hAnsi="Arial" w:cs="Arial"/>
          <w:b/>
          <w:sz w:val="24"/>
          <w:szCs w:val="24"/>
        </w:rPr>
      </w:pPr>
      <w:r w:rsidRPr="00870661">
        <w:rPr>
          <w:rFonts w:ascii="Arial" w:eastAsia="Calibri" w:hAnsi="Arial" w:cs="Arial"/>
          <w:b/>
          <w:sz w:val="24"/>
          <w:szCs w:val="24"/>
        </w:rPr>
        <w:t>Criteria:</w:t>
      </w:r>
    </w:p>
    <w:p w:rsidR="00870661" w:rsidRPr="00870661" w:rsidRDefault="00870661" w:rsidP="00870661">
      <w:pPr>
        <w:numPr>
          <w:ilvl w:val="0"/>
          <w:numId w:val="8"/>
        </w:numPr>
        <w:ind w:left="709" w:hanging="709"/>
        <w:rPr>
          <w:rFonts w:ascii="Arial" w:eastAsia="Calibri" w:hAnsi="Arial" w:cs="Arial"/>
          <w:sz w:val="24"/>
          <w:szCs w:val="24"/>
        </w:rPr>
      </w:pPr>
      <w:r w:rsidRPr="00870661">
        <w:rPr>
          <w:rFonts w:ascii="Arial" w:eastAsia="Calibri" w:hAnsi="Arial" w:cs="Arial"/>
          <w:sz w:val="24"/>
          <w:szCs w:val="24"/>
        </w:rPr>
        <w:t>Organisations must ensure that they have in place the necessary systems to record and monitor complaints and outcomes; and</w:t>
      </w:r>
    </w:p>
    <w:p w:rsidR="00A54157" w:rsidRPr="00F129D3" w:rsidRDefault="00870661" w:rsidP="00870661">
      <w:pPr>
        <w:pStyle w:val="ListParagraph"/>
        <w:numPr>
          <w:ilvl w:val="0"/>
          <w:numId w:val="8"/>
        </w:numPr>
        <w:ind w:left="709" w:hanging="709"/>
        <w:rPr>
          <w:rFonts w:ascii="Arial" w:hAnsi="Arial" w:cs="Arial"/>
          <w:b/>
          <w:sz w:val="24"/>
          <w:szCs w:val="24"/>
        </w:rPr>
      </w:pPr>
      <w:r w:rsidRPr="00870661">
        <w:rPr>
          <w:rFonts w:ascii="Arial" w:eastAsia="Calibri" w:hAnsi="Arial" w:cs="Arial"/>
          <w:sz w:val="24"/>
          <w:szCs w:val="24"/>
        </w:rPr>
        <w:t>Organisations must keep under review their arrangements for complaints handling and responsiveness.</w:t>
      </w:r>
    </w:p>
    <w:p w:rsidR="00F129D3" w:rsidRDefault="00F129D3" w:rsidP="00F129D3">
      <w:pPr>
        <w:rPr>
          <w:rFonts w:ascii="Arial" w:hAnsi="Arial" w:cs="Arial"/>
          <w:b/>
          <w:sz w:val="24"/>
          <w:szCs w:val="24"/>
        </w:rPr>
      </w:pPr>
    </w:p>
    <w:p w:rsidR="00F129D3" w:rsidRDefault="00F129D3" w:rsidP="00F129D3">
      <w:pPr>
        <w:rPr>
          <w:rFonts w:ascii="Arial" w:hAnsi="Arial" w:cs="Arial"/>
          <w:b/>
          <w:sz w:val="24"/>
          <w:szCs w:val="24"/>
        </w:rPr>
      </w:pPr>
    </w:p>
    <w:p w:rsidR="00F129D3" w:rsidRDefault="00F129D3" w:rsidP="00F129D3">
      <w:pPr>
        <w:rPr>
          <w:rFonts w:ascii="Arial" w:hAnsi="Arial" w:cs="Arial"/>
          <w:b/>
          <w:sz w:val="24"/>
          <w:szCs w:val="24"/>
        </w:rPr>
      </w:pPr>
    </w:p>
    <w:p w:rsidR="00F129D3" w:rsidRPr="00BA610B" w:rsidRDefault="00F129D3" w:rsidP="00F129D3">
      <w:pPr>
        <w:autoSpaceDE w:val="0"/>
        <w:autoSpaceDN w:val="0"/>
        <w:adjustRightInd w:val="0"/>
        <w:rPr>
          <w:rFonts w:ascii="Arial" w:eastAsia="MS Mincho" w:hAnsi="Arial" w:cs="Arial"/>
          <w:sz w:val="24"/>
          <w:szCs w:val="24"/>
          <w:lang w:eastAsia="en-GB"/>
        </w:rPr>
      </w:pPr>
      <w:r w:rsidRPr="00BA610B">
        <w:rPr>
          <w:rFonts w:ascii="Arial" w:eastAsia="MS Mincho" w:hAnsi="Arial" w:cs="Arial"/>
          <w:b/>
          <w:sz w:val="24"/>
          <w:szCs w:val="24"/>
          <w:lang w:eastAsia="en-GB"/>
        </w:rPr>
        <w:t>Name:</w:t>
      </w:r>
      <w:r w:rsidRPr="00BA610B">
        <w:rPr>
          <w:rFonts w:ascii="Arial" w:eastAsia="MS Mincho" w:hAnsi="Arial" w:cs="Arial"/>
          <w:sz w:val="24"/>
          <w:szCs w:val="24"/>
          <w:lang w:eastAsia="en-GB"/>
        </w:rPr>
        <w:tab/>
      </w:r>
      <w:r>
        <w:rPr>
          <w:rFonts w:ascii="Arial" w:eastAsia="MS Mincho" w:hAnsi="Arial" w:cs="Arial"/>
          <w:sz w:val="24"/>
          <w:szCs w:val="24"/>
          <w:lang w:eastAsia="en-GB"/>
        </w:rPr>
        <w:tab/>
      </w:r>
      <w:r>
        <w:rPr>
          <w:rFonts w:ascii="Arial" w:eastAsia="MS Mincho" w:hAnsi="Arial" w:cs="Arial"/>
          <w:sz w:val="24"/>
          <w:szCs w:val="24"/>
          <w:lang w:eastAsia="en-GB"/>
        </w:rPr>
        <w:tab/>
      </w:r>
      <w:sdt>
        <w:sdtPr>
          <w:rPr>
            <w:rFonts w:ascii="Arial" w:eastAsia="MS Mincho" w:hAnsi="Arial" w:cs="Arial"/>
            <w:sz w:val="24"/>
            <w:szCs w:val="24"/>
            <w:lang w:eastAsia="en-GB"/>
          </w:rPr>
          <w:id w:val="7871500"/>
          <w:placeholder>
            <w:docPart w:val="87E14752167F497AB2A7AC3BA1ED2F8C"/>
          </w:placeholder>
          <w:showingPlcHdr/>
        </w:sdtPr>
        <w:sdtEndPr/>
        <w:sdtContent>
          <w:r w:rsidRPr="00BA610B">
            <w:rPr>
              <w:rStyle w:val="PlaceholderText"/>
              <w:rFonts w:ascii="Arial" w:eastAsia="MS Mincho" w:hAnsi="Arial" w:cs="Arial"/>
              <w:color w:val="414042"/>
              <w:sz w:val="24"/>
              <w:szCs w:val="24"/>
            </w:rPr>
            <w:t>Click here to enter text.</w:t>
          </w:r>
        </w:sdtContent>
      </w:sdt>
    </w:p>
    <w:p w:rsidR="00F129D3" w:rsidRPr="00BA610B" w:rsidRDefault="00F129D3" w:rsidP="00F129D3">
      <w:pPr>
        <w:autoSpaceDE w:val="0"/>
        <w:autoSpaceDN w:val="0"/>
        <w:adjustRightInd w:val="0"/>
        <w:rPr>
          <w:rFonts w:ascii="Arial" w:eastAsia="MS Mincho" w:hAnsi="Arial" w:cs="Arial"/>
          <w:sz w:val="24"/>
          <w:szCs w:val="24"/>
          <w:lang w:eastAsia="en-GB"/>
        </w:rPr>
      </w:pPr>
    </w:p>
    <w:p w:rsidR="00F129D3" w:rsidRPr="00BA610B" w:rsidRDefault="00F129D3" w:rsidP="00F129D3">
      <w:pPr>
        <w:autoSpaceDE w:val="0"/>
        <w:autoSpaceDN w:val="0"/>
        <w:adjustRightInd w:val="0"/>
        <w:rPr>
          <w:rFonts w:ascii="Arial" w:eastAsia="MS Mincho" w:hAnsi="Arial" w:cs="Arial"/>
          <w:sz w:val="24"/>
          <w:szCs w:val="24"/>
          <w:lang w:eastAsia="en-GB"/>
        </w:rPr>
      </w:pPr>
      <w:r w:rsidRPr="00BA610B">
        <w:rPr>
          <w:rFonts w:ascii="Arial" w:eastAsia="MS Mincho" w:hAnsi="Arial" w:cs="Arial"/>
          <w:b/>
          <w:sz w:val="24"/>
          <w:szCs w:val="24"/>
          <w:lang w:eastAsia="en-GB"/>
        </w:rPr>
        <w:t>Address:</w:t>
      </w:r>
      <w:r>
        <w:rPr>
          <w:rFonts w:ascii="Arial" w:eastAsia="MS Mincho" w:hAnsi="Arial" w:cs="Arial"/>
          <w:sz w:val="24"/>
          <w:szCs w:val="24"/>
          <w:lang w:eastAsia="en-GB"/>
        </w:rPr>
        <w:tab/>
      </w:r>
      <w:r>
        <w:rPr>
          <w:rFonts w:ascii="Arial" w:eastAsia="MS Mincho" w:hAnsi="Arial" w:cs="Arial"/>
          <w:sz w:val="24"/>
          <w:szCs w:val="24"/>
          <w:lang w:eastAsia="en-GB"/>
        </w:rPr>
        <w:tab/>
      </w:r>
      <w:sdt>
        <w:sdtPr>
          <w:rPr>
            <w:rFonts w:ascii="Arial" w:eastAsia="MS Mincho" w:hAnsi="Arial" w:cs="Arial"/>
            <w:sz w:val="24"/>
            <w:szCs w:val="24"/>
            <w:lang w:eastAsia="en-GB"/>
          </w:rPr>
          <w:id w:val="7871501"/>
          <w:placeholder>
            <w:docPart w:val="8C8A90273C03436C8B85C943A199403F"/>
          </w:placeholder>
          <w:showingPlcHdr/>
        </w:sdtPr>
        <w:sdtEndPr/>
        <w:sdtContent>
          <w:r w:rsidRPr="00BA610B">
            <w:rPr>
              <w:rStyle w:val="PlaceholderText"/>
              <w:rFonts w:ascii="Arial" w:eastAsia="MS Mincho" w:hAnsi="Arial" w:cs="Arial"/>
              <w:color w:val="414042"/>
              <w:sz w:val="24"/>
              <w:szCs w:val="24"/>
            </w:rPr>
            <w:t>Click here to enter text.</w:t>
          </w:r>
        </w:sdtContent>
      </w:sdt>
    </w:p>
    <w:p w:rsidR="00F129D3" w:rsidRPr="00BA610B" w:rsidRDefault="00F129D3" w:rsidP="00F129D3">
      <w:pPr>
        <w:autoSpaceDE w:val="0"/>
        <w:autoSpaceDN w:val="0"/>
        <w:adjustRightInd w:val="0"/>
        <w:rPr>
          <w:rFonts w:ascii="Arial" w:eastAsia="MS Mincho" w:hAnsi="Arial" w:cs="Arial"/>
          <w:sz w:val="24"/>
          <w:szCs w:val="24"/>
          <w:lang w:eastAsia="en-GB"/>
        </w:rPr>
      </w:pPr>
    </w:p>
    <w:p w:rsidR="00F129D3" w:rsidRPr="00BA610B" w:rsidRDefault="00F129D3" w:rsidP="00F129D3">
      <w:pPr>
        <w:autoSpaceDE w:val="0"/>
        <w:autoSpaceDN w:val="0"/>
        <w:adjustRightInd w:val="0"/>
        <w:rPr>
          <w:rFonts w:ascii="Arial" w:eastAsia="MS Mincho" w:hAnsi="Arial" w:cs="Arial"/>
          <w:sz w:val="24"/>
          <w:szCs w:val="24"/>
          <w:lang w:eastAsia="en-GB"/>
        </w:rPr>
      </w:pPr>
      <w:r w:rsidRPr="00BA610B">
        <w:rPr>
          <w:rFonts w:ascii="Arial" w:eastAsia="MS Mincho" w:hAnsi="Arial" w:cs="Arial"/>
          <w:b/>
          <w:sz w:val="24"/>
          <w:szCs w:val="24"/>
          <w:lang w:eastAsia="en-GB"/>
        </w:rPr>
        <w:t>Telephone:</w:t>
      </w:r>
      <w:r>
        <w:rPr>
          <w:rFonts w:ascii="Arial" w:eastAsia="MS Mincho" w:hAnsi="Arial" w:cs="Arial"/>
          <w:sz w:val="24"/>
          <w:szCs w:val="24"/>
          <w:lang w:eastAsia="en-GB"/>
        </w:rPr>
        <w:t xml:space="preserve"> </w:t>
      </w:r>
      <w:r>
        <w:rPr>
          <w:rFonts w:ascii="Arial" w:eastAsia="MS Mincho" w:hAnsi="Arial" w:cs="Arial"/>
          <w:sz w:val="24"/>
          <w:szCs w:val="24"/>
          <w:lang w:eastAsia="en-GB"/>
        </w:rPr>
        <w:tab/>
      </w:r>
      <w:sdt>
        <w:sdtPr>
          <w:rPr>
            <w:rFonts w:ascii="Arial" w:eastAsia="MS Mincho" w:hAnsi="Arial" w:cs="Arial"/>
            <w:sz w:val="24"/>
            <w:szCs w:val="24"/>
            <w:lang w:eastAsia="en-GB"/>
          </w:rPr>
          <w:id w:val="7871502"/>
          <w:placeholder>
            <w:docPart w:val="5379BA0776074E0A903654BE6033591C"/>
          </w:placeholder>
          <w:showingPlcHdr/>
        </w:sdtPr>
        <w:sdtEndPr/>
        <w:sdtContent>
          <w:r w:rsidRPr="00BA610B">
            <w:rPr>
              <w:rStyle w:val="PlaceholderText"/>
              <w:rFonts w:ascii="Arial" w:eastAsia="MS Mincho" w:hAnsi="Arial" w:cs="Arial"/>
              <w:color w:val="414042"/>
              <w:sz w:val="24"/>
              <w:szCs w:val="24"/>
            </w:rPr>
            <w:t>Click here to enter text.</w:t>
          </w:r>
        </w:sdtContent>
      </w:sdt>
    </w:p>
    <w:p w:rsidR="00F129D3" w:rsidRPr="00BA610B" w:rsidRDefault="00F129D3" w:rsidP="00F129D3">
      <w:pPr>
        <w:autoSpaceDE w:val="0"/>
        <w:autoSpaceDN w:val="0"/>
        <w:adjustRightInd w:val="0"/>
        <w:rPr>
          <w:rFonts w:ascii="Arial" w:eastAsia="MS Mincho" w:hAnsi="Arial" w:cs="Arial"/>
          <w:sz w:val="24"/>
          <w:szCs w:val="24"/>
          <w:lang w:eastAsia="en-GB"/>
        </w:rPr>
      </w:pPr>
    </w:p>
    <w:p w:rsidR="00F129D3" w:rsidRPr="00BA610B" w:rsidRDefault="00F129D3" w:rsidP="00F129D3">
      <w:pPr>
        <w:autoSpaceDE w:val="0"/>
        <w:autoSpaceDN w:val="0"/>
        <w:adjustRightInd w:val="0"/>
        <w:rPr>
          <w:rFonts w:ascii="Arial" w:eastAsia="MS Mincho" w:hAnsi="Arial" w:cs="Arial"/>
          <w:sz w:val="24"/>
          <w:szCs w:val="24"/>
          <w:lang w:eastAsia="en-GB"/>
        </w:rPr>
      </w:pPr>
      <w:r w:rsidRPr="00BA610B">
        <w:rPr>
          <w:rFonts w:ascii="Arial" w:eastAsia="MS Mincho" w:hAnsi="Arial" w:cs="Arial"/>
          <w:b/>
          <w:sz w:val="24"/>
          <w:szCs w:val="24"/>
          <w:lang w:eastAsia="en-GB"/>
        </w:rPr>
        <w:t>Email Address:</w:t>
      </w:r>
      <w:r w:rsidRPr="00BA610B">
        <w:rPr>
          <w:rFonts w:ascii="Arial" w:eastAsia="MS Mincho" w:hAnsi="Arial" w:cs="Arial"/>
          <w:sz w:val="24"/>
          <w:szCs w:val="24"/>
          <w:lang w:eastAsia="en-GB"/>
        </w:rPr>
        <w:t xml:space="preserve"> </w:t>
      </w:r>
      <w:sdt>
        <w:sdtPr>
          <w:rPr>
            <w:rFonts w:ascii="Arial" w:eastAsia="MS Mincho" w:hAnsi="Arial" w:cs="Arial"/>
            <w:sz w:val="24"/>
            <w:szCs w:val="24"/>
            <w:lang w:eastAsia="en-GB"/>
          </w:rPr>
          <w:id w:val="7871503"/>
          <w:placeholder>
            <w:docPart w:val="CCD5FC7896234A9EB1C7041CECF4C34A"/>
          </w:placeholder>
          <w:showingPlcHdr/>
        </w:sdtPr>
        <w:sdtEndPr/>
        <w:sdtContent>
          <w:r w:rsidRPr="00BA610B">
            <w:rPr>
              <w:rStyle w:val="PlaceholderText"/>
              <w:rFonts w:ascii="Arial" w:eastAsia="MS Mincho" w:hAnsi="Arial" w:cs="Arial"/>
              <w:color w:val="414042"/>
              <w:sz w:val="24"/>
              <w:szCs w:val="24"/>
            </w:rPr>
            <w:t>Click here to enter text.</w:t>
          </w:r>
        </w:sdtContent>
      </w:sdt>
    </w:p>
    <w:p w:rsidR="00F129D3" w:rsidRPr="00BA610B" w:rsidRDefault="00F129D3" w:rsidP="00F129D3">
      <w:pPr>
        <w:autoSpaceDE w:val="0"/>
        <w:autoSpaceDN w:val="0"/>
        <w:adjustRightInd w:val="0"/>
        <w:rPr>
          <w:rFonts w:ascii="Arial" w:eastAsia="MS Mincho" w:hAnsi="Arial" w:cs="Arial"/>
          <w:sz w:val="24"/>
          <w:szCs w:val="24"/>
          <w:lang w:eastAsia="en-GB"/>
        </w:rPr>
      </w:pPr>
    </w:p>
    <w:p w:rsidR="00F129D3" w:rsidRPr="00BA610B" w:rsidRDefault="00F129D3" w:rsidP="00F129D3">
      <w:pPr>
        <w:autoSpaceDE w:val="0"/>
        <w:autoSpaceDN w:val="0"/>
        <w:adjustRightInd w:val="0"/>
        <w:rPr>
          <w:rFonts w:ascii="Arial" w:eastAsia="MS Mincho" w:hAnsi="Arial" w:cs="Arial"/>
          <w:sz w:val="24"/>
          <w:szCs w:val="24"/>
          <w:lang w:eastAsia="en-GB"/>
        </w:rPr>
      </w:pPr>
      <w:r w:rsidRPr="00BA610B">
        <w:rPr>
          <w:rFonts w:ascii="Arial" w:eastAsia="MS Mincho" w:hAnsi="Arial" w:cs="Arial"/>
          <w:b/>
          <w:sz w:val="24"/>
          <w:szCs w:val="24"/>
          <w:lang w:eastAsia="en-GB"/>
        </w:rPr>
        <w:t>Name of the officer complained about, if applicable:</w:t>
      </w:r>
      <w:r w:rsidRPr="00BA610B">
        <w:rPr>
          <w:rFonts w:ascii="Arial" w:eastAsia="MS Mincho" w:hAnsi="Arial" w:cs="Arial"/>
          <w:sz w:val="24"/>
          <w:szCs w:val="24"/>
          <w:lang w:eastAsia="en-GB"/>
        </w:rPr>
        <w:t xml:space="preserve"> </w:t>
      </w:r>
      <w:sdt>
        <w:sdtPr>
          <w:rPr>
            <w:rFonts w:ascii="Arial" w:eastAsia="MS Mincho" w:hAnsi="Arial" w:cs="Arial"/>
            <w:sz w:val="24"/>
            <w:szCs w:val="24"/>
            <w:lang w:eastAsia="en-GB"/>
          </w:rPr>
          <w:id w:val="7871504"/>
          <w:placeholder>
            <w:docPart w:val="914B7FE2AFFF4C93A076E73B7B1B9BBF"/>
          </w:placeholder>
          <w:showingPlcHdr/>
        </w:sdtPr>
        <w:sdtEndPr/>
        <w:sdtContent>
          <w:r w:rsidRPr="00BA610B">
            <w:rPr>
              <w:rStyle w:val="PlaceholderText"/>
              <w:rFonts w:ascii="Arial" w:eastAsia="MS Mincho" w:hAnsi="Arial" w:cs="Arial"/>
              <w:color w:val="414042"/>
              <w:sz w:val="24"/>
              <w:szCs w:val="24"/>
            </w:rPr>
            <w:t>Click here to enter text.</w:t>
          </w:r>
        </w:sdtContent>
      </w:sdt>
    </w:p>
    <w:p w:rsidR="00F129D3" w:rsidRPr="00BA610B" w:rsidRDefault="00F129D3" w:rsidP="00F129D3">
      <w:pPr>
        <w:autoSpaceDE w:val="0"/>
        <w:autoSpaceDN w:val="0"/>
        <w:adjustRightInd w:val="0"/>
        <w:rPr>
          <w:rFonts w:ascii="Arial" w:eastAsia="MS Mincho" w:hAnsi="Arial" w:cs="Arial"/>
          <w:sz w:val="24"/>
          <w:szCs w:val="24"/>
          <w:lang w:eastAsia="en-GB"/>
        </w:rPr>
      </w:pPr>
    </w:p>
    <w:p w:rsidR="00F129D3" w:rsidRPr="00BA610B" w:rsidRDefault="00F129D3" w:rsidP="00F129D3">
      <w:pPr>
        <w:autoSpaceDE w:val="0"/>
        <w:autoSpaceDN w:val="0"/>
        <w:adjustRightInd w:val="0"/>
        <w:rPr>
          <w:rFonts w:ascii="Arial" w:eastAsia="MS Mincho" w:hAnsi="Arial" w:cs="Arial"/>
          <w:b/>
          <w:sz w:val="24"/>
          <w:szCs w:val="24"/>
          <w:lang w:eastAsia="en-GB"/>
        </w:rPr>
      </w:pPr>
      <w:r>
        <w:rPr>
          <w:rFonts w:ascii="Arial" w:eastAsia="MS Mincho" w:hAnsi="Arial" w:cs="Arial"/>
          <w:b/>
          <w:sz w:val="24"/>
          <w:szCs w:val="24"/>
          <w:lang w:eastAsia="en-GB"/>
        </w:rPr>
        <w:t>Details of the complaint, giving</w:t>
      </w:r>
      <w:r w:rsidRPr="00BA610B">
        <w:rPr>
          <w:rFonts w:ascii="Arial" w:eastAsia="MS Mincho" w:hAnsi="Arial" w:cs="Arial"/>
          <w:b/>
          <w:sz w:val="24"/>
          <w:szCs w:val="24"/>
          <w:lang w:eastAsia="en-GB"/>
        </w:rPr>
        <w:t xml:space="preserve"> as much detail as you can:</w:t>
      </w:r>
    </w:p>
    <w:p w:rsidR="00F129D3" w:rsidRPr="00BA610B" w:rsidRDefault="00F129D3" w:rsidP="00F129D3">
      <w:pPr>
        <w:autoSpaceDE w:val="0"/>
        <w:autoSpaceDN w:val="0"/>
        <w:adjustRightInd w:val="0"/>
        <w:rPr>
          <w:rFonts w:ascii="Arial" w:eastAsia="MS Mincho" w:hAnsi="Arial" w:cs="Arial"/>
          <w:b/>
          <w:sz w:val="24"/>
          <w:szCs w:val="24"/>
          <w:lang w:eastAsia="en-GB"/>
        </w:rPr>
      </w:pPr>
    </w:p>
    <w:p w:rsidR="00F129D3" w:rsidRPr="00BA610B" w:rsidRDefault="00A91F6C" w:rsidP="00F129D3">
      <w:pPr>
        <w:autoSpaceDE w:val="0"/>
        <w:autoSpaceDN w:val="0"/>
        <w:adjustRightInd w:val="0"/>
        <w:rPr>
          <w:rFonts w:ascii="Arial" w:eastAsia="MS Mincho" w:hAnsi="Arial" w:cs="Arial"/>
          <w:sz w:val="24"/>
          <w:szCs w:val="24"/>
          <w:lang w:eastAsia="en-GB"/>
        </w:rPr>
      </w:pPr>
      <w:sdt>
        <w:sdtPr>
          <w:rPr>
            <w:rFonts w:ascii="Arial" w:eastAsia="MS Mincho" w:hAnsi="Arial" w:cs="Arial"/>
            <w:sz w:val="24"/>
            <w:szCs w:val="24"/>
            <w:lang w:eastAsia="en-GB"/>
          </w:rPr>
          <w:id w:val="7871505"/>
          <w:placeholder>
            <w:docPart w:val="A47AB68A3B45407FBFA91DDF46325568"/>
          </w:placeholder>
          <w:showingPlcHdr/>
        </w:sdtPr>
        <w:sdtEndPr/>
        <w:sdtContent>
          <w:r w:rsidR="00F129D3" w:rsidRPr="00BA610B">
            <w:rPr>
              <w:rStyle w:val="PlaceholderText"/>
              <w:rFonts w:ascii="Arial" w:eastAsia="MS Mincho" w:hAnsi="Arial" w:cs="Arial"/>
              <w:color w:val="414042"/>
              <w:sz w:val="24"/>
              <w:szCs w:val="24"/>
            </w:rPr>
            <w:t>Click here to enter text.</w:t>
          </w:r>
        </w:sdtContent>
      </w:sdt>
    </w:p>
    <w:p w:rsidR="00F129D3" w:rsidRPr="00BA610B" w:rsidRDefault="00F129D3" w:rsidP="00F129D3">
      <w:pPr>
        <w:autoSpaceDE w:val="0"/>
        <w:autoSpaceDN w:val="0"/>
        <w:adjustRightInd w:val="0"/>
        <w:rPr>
          <w:rFonts w:ascii="Arial" w:eastAsia="MS Mincho" w:hAnsi="Arial" w:cs="Arial"/>
          <w:sz w:val="24"/>
          <w:szCs w:val="24"/>
          <w:lang w:eastAsia="en-GB"/>
        </w:rPr>
      </w:pPr>
    </w:p>
    <w:p w:rsidR="00F129D3" w:rsidRPr="00BA610B" w:rsidRDefault="00F129D3" w:rsidP="00F129D3">
      <w:pPr>
        <w:autoSpaceDE w:val="0"/>
        <w:autoSpaceDN w:val="0"/>
        <w:adjustRightInd w:val="0"/>
        <w:rPr>
          <w:rFonts w:ascii="Arial" w:eastAsia="MS Mincho" w:hAnsi="Arial" w:cs="Arial"/>
          <w:b/>
          <w:sz w:val="24"/>
          <w:szCs w:val="24"/>
          <w:lang w:eastAsia="en-GB"/>
        </w:rPr>
      </w:pPr>
      <w:r w:rsidRPr="00BA610B">
        <w:rPr>
          <w:rFonts w:ascii="Arial" w:eastAsia="MS Mincho" w:hAnsi="Arial" w:cs="Arial"/>
          <w:b/>
          <w:sz w:val="24"/>
          <w:szCs w:val="24"/>
          <w:lang w:eastAsia="en-GB"/>
        </w:rPr>
        <w:t>What would you like us to do to make things right?</w:t>
      </w:r>
    </w:p>
    <w:p w:rsidR="00F129D3" w:rsidRPr="00BA610B" w:rsidRDefault="00F129D3" w:rsidP="00F129D3">
      <w:pPr>
        <w:autoSpaceDE w:val="0"/>
        <w:autoSpaceDN w:val="0"/>
        <w:adjustRightInd w:val="0"/>
        <w:rPr>
          <w:rFonts w:ascii="Arial" w:eastAsia="MS Mincho" w:hAnsi="Arial" w:cs="Arial"/>
          <w:sz w:val="24"/>
          <w:szCs w:val="24"/>
          <w:lang w:eastAsia="en-GB"/>
        </w:rPr>
      </w:pPr>
    </w:p>
    <w:p w:rsidR="00F129D3" w:rsidRPr="00BA610B" w:rsidRDefault="00A91F6C" w:rsidP="00F129D3">
      <w:pPr>
        <w:autoSpaceDE w:val="0"/>
        <w:autoSpaceDN w:val="0"/>
        <w:adjustRightInd w:val="0"/>
        <w:rPr>
          <w:rFonts w:ascii="Arial" w:eastAsia="MS Mincho" w:hAnsi="Arial" w:cs="Arial"/>
          <w:sz w:val="24"/>
          <w:szCs w:val="24"/>
          <w:lang w:eastAsia="en-GB"/>
        </w:rPr>
      </w:pPr>
      <w:sdt>
        <w:sdtPr>
          <w:rPr>
            <w:rFonts w:ascii="Arial" w:eastAsia="MS Mincho" w:hAnsi="Arial" w:cs="Arial"/>
            <w:sz w:val="24"/>
            <w:szCs w:val="24"/>
            <w:lang w:eastAsia="en-GB"/>
          </w:rPr>
          <w:id w:val="7871506"/>
          <w:placeholder>
            <w:docPart w:val="26014199674B4E7ABD1D8812B4EF2A67"/>
          </w:placeholder>
          <w:showingPlcHdr/>
        </w:sdtPr>
        <w:sdtEndPr/>
        <w:sdtContent>
          <w:r w:rsidR="00F129D3" w:rsidRPr="00BA610B">
            <w:rPr>
              <w:rStyle w:val="PlaceholderText"/>
              <w:rFonts w:ascii="Arial" w:eastAsia="MS Mincho" w:hAnsi="Arial" w:cs="Arial"/>
              <w:color w:val="414042"/>
              <w:sz w:val="24"/>
              <w:szCs w:val="24"/>
            </w:rPr>
            <w:t>Click here to enter text.</w:t>
          </w:r>
        </w:sdtContent>
      </w:sdt>
    </w:p>
    <w:p w:rsidR="00F129D3" w:rsidRPr="00BA610B" w:rsidRDefault="00F129D3" w:rsidP="00F129D3">
      <w:pPr>
        <w:autoSpaceDE w:val="0"/>
        <w:autoSpaceDN w:val="0"/>
        <w:adjustRightInd w:val="0"/>
        <w:rPr>
          <w:rFonts w:ascii="Arial" w:eastAsia="MS Mincho" w:hAnsi="Arial" w:cs="Arial"/>
          <w:sz w:val="24"/>
          <w:szCs w:val="24"/>
          <w:lang w:eastAsia="en-GB"/>
        </w:rPr>
      </w:pPr>
    </w:p>
    <w:p w:rsidR="00F129D3" w:rsidRPr="00BA610B" w:rsidRDefault="00F129D3" w:rsidP="00F129D3">
      <w:pPr>
        <w:autoSpaceDE w:val="0"/>
        <w:autoSpaceDN w:val="0"/>
        <w:adjustRightInd w:val="0"/>
        <w:rPr>
          <w:rFonts w:ascii="Arial" w:eastAsia="MS Mincho" w:hAnsi="Arial" w:cs="Arial"/>
          <w:b/>
          <w:sz w:val="24"/>
          <w:szCs w:val="24"/>
          <w:lang w:eastAsia="en-GB"/>
        </w:rPr>
      </w:pPr>
      <w:r w:rsidRPr="00BA610B">
        <w:rPr>
          <w:rFonts w:ascii="Arial" w:eastAsia="MS Mincho" w:hAnsi="Arial" w:cs="Arial"/>
          <w:b/>
          <w:sz w:val="24"/>
          <w:szCs w:val="24"/>
          <w:lang w:eastAsia="en-GB"/>
        </w:rPr>
        <w:t>List of enclosures (do not send originals):</w:t>
      </w:r>
    </w:p>
    <w:p w:rsidR="00F129D3" w:rsidRPr="00BA610B" w:rsidRDefault="00F129D3" w:rsidP="00F129D3">
      <w:pPr>
        <w:autoSpaceDE w:val="0"/>
        <w:autoSpaceDN w:val="0"/>
        <w:adjustRightInd w:val="0"/>
        <w:rPr>
          <w:rFonts w:ascii="Arial" w:eastAsia="MS Mincho" w:hAnsi="Arial" w:cs="Arial"/>
          <w:sz w:val="24"/>
          <w:szCs w:val="24"/>
          <w:lang w:eastAsia="en-GB"/>
        </w:rPr>
      </w:pPr>
    </w:p>
    <w:p w:rsidR="00F129D3" w:rsidRPr="00BA610B" w:rsidRDefault="00A91F6C" w:rsidP="00F129D3">
      <w:pPr>
        <w:autoSpaceDE w:val="0"/>
        <w:autoSpaceDN w:val="0"/>
        <w:adjustRightInd w:val="0"/>
        <w:rPr>
          <w:rFonts w:ascii="Arial" w:eastAsia="MS Mincho" w:hAnsi="Arial" w:cs="Arial"/>
          <w:sz w:val="24"/>
          <w:szCs w:val="24"/>
          <w:lang w:eastAsia="en-GB"/>
        </w:rPr>
      </w:pPr>
      <w:sdt>
        <w:sdtPr>
          <w:rPr>
            <w:rFonts w:ascii="Arial" w:eastAsia="MS Mincho" w:hAnsi="Arial" w:cs="Arial"/>
            <w:sz w:val="24"/>
            <w:szCs w:val="24"/>
            <w:lang w:eastAsia="en-GB"/>
          </w:rPr>
          <w:id w:val="7871507"/>
          <w:placeholder>
            <w:docPart w:val="49DE673F1407497BBF515EE80CB15030"/>
          </w:placeholder>
          <w:showingPlcHdr/>
        </w:sdtPr>
        <w:sdtEndPr/>
        <w:sdtContent>
          <w:r w:rsidR="00F129D3" w:rsidRPr="00BA610B">
            <w:rPr>
              <w:rStyle w:val="PlaceholderText"/>
              <w:rFonts w:ascii="Arial" w:eastAsia="MS Mincho" w:hAnsi="Arial" w:cs="Arial"/>
              <w:color w:val="414042"/>
              <w:sz w:val="24"/>
              <w:szCs w:val="24"/>
            </w:rPr>
            <w:t>Click here to enter text.</w:t>
          </w:r>
        </w:sdtContent>
      </w:sdt>
    </w:p>
    <w:p w:rsidR="00F129D3" w:rsidRPr="00BA610B" w:rsidRDefault="00F129D3" w:rsidP="00F129D3">
      <w:pPr>
        <w:rPr>
          <w:rFonts w:ascii="Arial" w:eastAsia="MS Mincho" w:hAnsi="Arial" w:cs="Arial"/>
          <w:sz w:val="24"/>
          <w:szCs w:val="24"/>
          <w:lang w:eastAsia="en-GB"/>
        </w:rPr>
      </w:pPr>
    </w:p>
    <w:p w:rsidR="00F129D3" w:rsidRPr="00BA610B" w:rsidRDefault="00F129D3" w:rsidP="00F129D3">
      <w:pPr>
        <w:rPr>
          <w:rFonts w:ascii="Arial" w:eastAsia="MS Mincho" w:hAnsi="Arial" w:cs="Arial"/>
          <w:sz w:val="24"/>
          <w:szCs w:val="24"/>
          <w:lang w:eastAsia="en-GB"/>
        </w:rPr>
      </w:pPr>
    </w:p>
    <w:p w:rsidR="00F129D3" w:rsidRPr="00BA610B" w:rsidRDefault="00F129D3" w:rsidP="00F129D3">
      <w:pPr>
        <w:rPr>
          <w:rFonts w:ascii="Arial" w:eastAsia="MS Mincho" w:hAnsi="Arial" w:cs="Arial"/>
          <w:sz w:val="24"/>
          <w:szCs w:val="24"/>
          <w:lang w:eastAsia="en-GB"/>
        </w:rPr>
      </w:pPr>
    </w:p>
    <w:p w:rsidR="00F129D3" w:rsidRPr="00BA610B" w:rsidRDefault="00F129D3" w:rsidP="00F129D3">
      <w:pPr>
        <w:rPr>
          <w:rFonts w:ascii="Arial" w:eastAsia="MS Mincho" w:hAnsi="Arial" w:cs="Arial"/>
          <w:sz w:val="24"/>
          <w:szCs w:val="24"/>
          <w:lang w:eastAsia="en-GB"/>
        </w:rPr>
      </w:pPr>
    </w:p>
    <w:p w:rsidR="00F129D3" w:rsidRPr="00BA610B" w:rsidRDefault="00F129D3" w:rsidP="00F129D3">
      <w:pPr>
        <w:rPr>
          <w:rFonts w:ascii="Arial" w:hAnsi="Arial" w:cs="Arial"/>
          <w:b/>
          <w:sz w:val="24"/>
          <w:szCs w:val="24"/>
        </w:rPr>
      </w:pPr>
      <w:r w:rsidRPr="00BA610B">
        <w:rPr>
          <w:rFonts w:ascii="Arial" w:eastAsia="MS Mincho" w:hAnsi="Arial" w:cs="Arial"/>
          <w:sz w:val="24"/>
          <w:szCs w:val="24"/>
          <w:lang w:eastAsia="en-GB"/>
        </w:rPr>
        <w:t xml:space="preserve">Signed: </w:t>
      </w:r>
      <w:r w:rsidRPr="00BA610B">
        <w:rPr>
          <w:rFonts w:ascii="Arial" w:eastAsia="MS Mincho" w:hAnsi="Arial" w:cs="Arial"/>
          <w:sz w:val="24"/>
          <w:szCs w:val="24"/>
          <w:lang w:eastAsia="en-GB"/>
        </w:rPr>
        <w:tab/>
      </w:r>
      <w:sdt>
        <w:sdtPr>
          <w:rPr>
            <w:rFonts w:ascii="Arial" w:eastAsia="MS Mincho" w:hAnsi="Arial" w:cs="Arial"/>
            <w:sz w:val="24"/>
            <w:szCs w:val="24"/>
            <w:lang w:eastAsia="en-GB"/>
          </w:rPr>
          <w:id w:val="7871508"/>
          <w:placeholder>
            <w:docPart w:val="0D8257181748487093077D01123C9665"/>
          </w:placeholder>
          <w:showingPlcHdr/>
        </w:sdtPr>
        <w:sdtEndPr/>
        <w:sdtContent>
          <w:r w:rsidRPr="00BA610B">
            <w:rPr>
              <w:rStyle w:val="PlaceholderText"/>
              <w:rFonts w:ascii="Arial" w:eastAsia="MS Mincho" w:hAnsi="Arial" w:cs="Arial"/>
              <w:color w:val="414042"/>
              <w:sz w:val="24"/>
              <w:szCs w:val="24"/>
            </w:rPr>
            <w:t>Click here to enter text.</w:t>
          </w:r>
        </w:sdtContent>
      </w:sdt>
      <w:r w:rsidRPr="00BA610B">
        <w:rPr>
          <w:rFonts w:ascii="Arial" w:eastAsia="MS Mincho" w:hAnsi="Arial" w:cs="Arial"/>
          <w:sz w:val="24"/>
          <w:szCs w:val="24"/>
          <w:lang w:eastAsia="en-GB"/>
        </w:rPr>
        <w:tab/>
      </w:r>
      <w:r w:rsidRPr="00BA610B">
        <w:rPr>
          <w:rFonts w:ascii="Arial" w:eastAsia="MS Mincho" w:hAnsi="Arial" w:cs="Arial"/>
          <w:sz w:val="24"/>
          <w:szCs w:val="24"/>
          <w:lang w:eastAsia="en-GB"/>
        </w:rPr>
        <w:tab/>
      </w:r>
      <w:r w:rsidRPr="00BA610B">
        <w:rPr>
          <w:rFonts w:ascii="Arial" w:eastAsia="MS Mincho" w:hAnsi="Arial" w:cs="Arial"/>
          <w:sz w:val="24"/>
          <w:szCs w:val="24"/>
          <w:lang w:eastAsia="en-GB"/>
        </w:rPr>
        <w:tab/>
      </w:r>
      <w:r w:rsidRPr="00BA610B">
        <w:rPr>
          <w:rFonts w:ascii="Arial" w:eastAsia="MS Mincho" w:hAnsi="Arial" w:cs="Arial"/>
          <w:sz w:val="24"/>
          <w:szCs w:val="24"/>
          <w:lang w:eastAsia="en-GB"/>
        </w:rPr>
        <w:tab/>
      </w:r>
      <w:r w:rsidRPr="00BA610B">
        <w:rPr>
          <w:rFonts w:ascii="Arial" w:eastAsia="MS Mincho" w:hAnsi="Arial" w:cs="Arial"/>
          <w:sz w:val="24"/>
          <w:szCs w:val="24"/>
          <w:lang w:eastAsia="en-GB"/>
        </w:rPr>
        <w:tab/>
        <w:t xml:space="preserve">Date: </w:t>
      </w:r>
      <w:sdt>
        <w:sdtPr>
          <w:rPr>
            <w:rFonts w:ascii="Arial" w:eastAsia="MS Mincho" w:hAnsi="Arial" w:cs="Arial"/>
            <w:sz w:val="24"/>
            <w:szCs w:val="24"/>
            <w:lang w:eastAsia="en-GB"/>
          </w:rPr>
          <w:id w:val="7871509"/>
          <w:placeholder>
            <w:docPart w:val="28BFB890A3724E95AD7EFF00A40AF07A"/>
          </w:placeholder>
          <w:showingPlcHdr/>
        </w:sdtPr>
        <w:sdtEndPr/>
        <w:sdtContent>
          <w:r w:rsidRPr="00BA610B">
            <w:rPr>
              <w:rStyle w:val="PlaceholderText"/>
              <w:rFonts w:ascii="Arial" w:eastAsia="MS Mincho" w:hAnsi="Arial" w:cs="Arial"/>
              <w:color w:val="414042"/>
              <w:sz w:val="24"/>
              <w:szCs w:val="24"/>
            </w:rPr>
            <w:t>Click here to enter text.</w:t>
          </w:r>
        </w:sdtContent>
      </w:sdt>
    </w:p>
    <w:p w:rsidR="00F129D3" w:rsidRPr="00F129D3" w:rsidRDefault="00F129D3" w:rsidP="00F129D3">
      <w:pPr>
        <w:rPr>
          <w:rFonts w:ascii="Arial" w:hAnsi="Arial" w:cs="Arial"/>
          <w:b/>
          <w:sz w:val="24"/>
          <w:szCs w:val="24"/>
        </w:rPr>
      </w:pPr>
    </w:p>
    <w:sectPr w:rsidR="00F129D3" w:rsidRPr="00F129D3" w:rsidSect="00176D0F">
      <w:headerReference w:type="default" r:id="rId12"/>
      <w:footerReference w:type="even" r:id="rId13"/>
      <w:footerReference w:type="default" r:id="rId14"/>
      <w:pgSz w:w="11900" w:h="16840"/>
      <w:pgMar w:top="2552" w:right="1134" w:bottom="1701"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4DF" w:rsidRDefault="00FF24DF" w:rsidP="00280C3B">
      <w:r>
        <w:separator/>
      </w:r>
    </w:p>
  </w:endnote>
  <w:endnote w:type="continuationSeparator" w:id="0">
    <w:p w:rsidR="00FF24DF" w:rsidRDefault="00FF24DF"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KAFHC M+ Futura">
    <w:altName w:val="Futura"/>
    <w:panose1 w:val="00000000000000000000"/>
    <w:charset w:val="00"/>
    <w:family w:val="swiss"/>
    <w:notTrueType/>
    <w:pitch w:val="default"/>
    <w:sig w:usb0="00000003" w:usb1="00000000" w:usb2="00000000" w:usb3="00000000" w:csb0="00000001" w:csb1="00000000"/>
  </w:font>
  <w:font w:name="NCHEK I+ Futura">
    <w:altName w:val="Futur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Book">
    <w:altName w:val="Courier New"/>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E2B" w:rsidRDefault="00553A9A" w:rsidP="006013F5">
    <w:pPr>
      <w:pStyle w:val="Footer"/>
      <w:framePr w:wrap="around" w:vAnchor="text" w:hAnchor="margin" w:xAlign="right" w:y="1"/>
      <w:rPr>
        <w:rStyle w:val="PageNumber"/>
      </w:rPr>
    </w:pPr>
    <w:r>
      <w:rPr>
        <w:rStyle w:val="PageNumber"/>
      </w:rPr>
      <w:fldChar w:fldCharType="begin"/>
    </w:r>
    <w:r w:rsidR="00BB7E2B">
      <w:rPr>
        <w:rStyle w:val="PageNumber"/>
      </w:rPr>
      <w:instrText xml:space="preserve">PAGE  </w:instrText>
    </w:r>
    <w:r>
      <w:rPr>
        <w:rStyle w:val="PageNumber"/>
      </w:rPr>
      <w:fldChar w:fldCharType="end"/>
    </w:r>
  </w:p>
  <w:p w:rsidR="00BB7E2B" w:rsidRDefault="00BB7E2B"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E2B" w:rsidRPr="008C32B9" w:rsidRDefault="00553A9A" w:rsidP="00C749C1">
    <w:pPr>
      <w:pStyle w:val="Footer"/>
      <w:framePr w:wrap="around" w:vAnchor="text" w:hAnchor="page" w:x="10441" w:y="-239"/>
      <w:rPr>
        <w:rStyle w:val="PageNumber"/>
        <w:rFonts w:ascii="Arial" w:hAnsi="Arial" w:cs="Arial"/>
        <w:sz w:val="16"/>
        <w:szCs w:val="16"/>
      </w:rPr>
    </w:pPr>
    <w:r w:rsidRPr="008C32B9">
      <w:rPr>
        <w:rStyle w:val="PageNumber"/>
        <w:rFonts w:ascii="Arial" w:hAnsi="Arial" w:cs="Arial"/>
        <w:sz w:val="16"/>
        <w:szCs w:val="16"/>
      </w:rPr>
      <w:fldChar w:fldCharType="begin"/>
    </w:r>
    <w:r w:rsidR="00BB7E2B" w:rsidRPr="008C32B9">
      <w:rPr>
        <w:rStyle w:val="PageNumber"/>
        <w:rFonts w:ascii="Arial" w:hAnsi="Arial" w:cs="Arial"/>
        <w:sz w:val="16"/>
        <w:szCs w:val="16"/>
      </w:rPr>
      <w:instrText xml:space="preserve">PAGE  </w:instrText>
    </w:r>
    <w:r w:rsidRPr="008C32B9">
      <w:rPr>
        <w:rStyle w:val="PageNumber"/>
        <w:rFonts w:ascii="Arial" w:hAnsi="Arial" w:cs="Arial"/>
        <w:sz w:val="16"/>
        <w:szCs w:val="16"/>
      </w:rPr>
      <w:fldChar w:fldCharType="separate"/>
    </w:r>
    <w:r w:rsidR="00A91F6C">
      <w:rPr>
        <w:rStyle w:val="PageNumber"/>
        <w:rFonts w:ascii="Arial" w:hAnsi="Arial" w:cs="Arial"/>
        <w:noProof/>
        <w:sz w:val="16"/>
        <w:szCs w:val="16"/>
      </w:rPr>
      <w:t>5</w:t>
    </w:r>
    <w:r w:rsidRPr="008C32B9">
      <w:rPr>
        <w:rStyle w:val="PageNumber"/>
        <w:rFonts w:ascii="Arial" w:hAnsi="Arial" w:cs="Arial"/>
        <w:sz w:val="16"/>
        <w:szCs w:val="16"/>
      </w:rPr>
      <w:fldChar w:fldCharType="end"/>
    </w:r>
  </w:p>
  <w:p w:rsidR="00BB7E2B" w:rsidRPr="008C32B9" w:rsidRDefault="00BB7E2B" w:rsidP="00D81956">
    <w:pPr>
      <w:pStyle w:val="Footer"/>
      <w:ind w:right="360"/>
      <w:rPr>
        <w:rFonts w:ascii="Arial" w:hAnsi="Arial" w:cs="Arial"/>
        <w:sz w:val="16"/>
        <w:szCs w:val="16"/>
      </w:rPr>
    </w:pPr>
    <w:r w:rsidRPr="008C32B9">
      <w:rPr>
        <w:rFonts w:ascii="Arial" w:hAnsi="Arial" w:cs="Arial"/>
        <w:sz w:val="16"/>
        <w:szCs w:val="16"/>
      </w:rPr>
      <w:t xml:space="preserve"> </w:t>
    </w:r>
    <w:r w:rsidR="00C15BEE">
      <w:rPr>
        <w:rFonts w:ascii="Arial" w:hAnsi="Arial" w:cs="Arial"/>
        <w:noProof/>
        <w:sz w:val="16"/>
        <w:szCs w:val="16"/>
        <w:lang w:val="en-GB" w:eastAsia="en-GB"/>
      </w:rPr>
      <mc:AlternateContent>
        <mc:Choice Requires="wpg">
          <w:drawing>
            <wp:anchor distT="0" distB="0" distL="114300" distR="114300" simplePos="0" relativeHeight="251658240" behindDoc="0" locked="0" layoutInCell="1" allowOverlap="1">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BB7E2B" w:rsidRDefault="00BB7E2B"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BB7E2B" w:rsidRDefault="00BB7E2B"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BB7E2B" w:rsidRDefault="00BB7E2B"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BB7E2B" w:rsidRDefault="00BB7E2B"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BB7E2B" w:rsidRDefault="00BB7E2B"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1027" style="position:absolute;margin-left:-71.95pt;margin-top:-26.9pt;width:595.25pt;height:5.45pt;z-index:25165824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">
              <v:rect id="Rectangle 11" o:spid="_x0000_s1028"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BB7E2B" w:rsidRDefault="00BB7E2B" w:rsidP="00C749C1"/>
                  </w:txbxContent>
                </v:textbox>
              </v:rect>
              <v:rect id="Rectangle 12" o:spid="_x0000_s1029"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BB7E2B" w:rsidRDefault="00BB7E2B" w:rsidP="00C749C1"/>
                  </w:txbxContent>
                </v:textbox>
              </v:rect>
              <v:rect id="Rectangle 13" o:spid="_x0000_s1030"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BB7E2B" w:rsidRDefault="00BB7E2B" w:rsidP="00C749C1"/>
                  </w:txbxContent>
                </v:textbox>
              </v:rect>
              <v:rect id="Rectangle 14" o:spid="_x0000_s1031"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BB7E2B" w:rsidRDefault="00BB7E2B" w:rsidP="00C749C1"/>
                  </w:txbxContent>
                </v:textbox>
              </v:rect>
              <v:rect id="Rectangle 15" o:spid="_x0000_s1032"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BB7E2B" w:rsidRDefault="00BB7E2B"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4DF" w:rsidRDefault="00FF24DF" w:rsidP="00280C3B">
      <w:r>
        <w:separator/>
      </w:r>
    </w:p>
  </w:footnote>
  <w:footnote w:type="continuationSeparator" w:id="0">
    <w:p w:rsidR="00FF24DF" w:rsidRDefault="00FF24DF" w:rsidP="002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CellMar>
        <w:left w:w="0" w:type="dxa"/>
      </w:tblCellMar>
      <w:tblLook w:val="04A0" w:firstRow="1" w:lastRow="0" w:firstColumn="1" w:lastColumn="0" w:noHBand="0" w:noVBand="1"/>
    </w:tblPr>
    <w:tblGrid>
      <w:gridCol w:w="4972"/>
      <w:gridCol w:w="4802"/>
    </w:tblGrid>
    <w:tr w:rsidR="00BB7E2B" w:rsidTr="007C6965">
      <w:tc>
        <w:tcPr>
          <w:tcW w:w="5027" w:type="dxa"/>
          <w:shd w:val="clear" w:color="auto" w:fill="auto"/>
        </w:tcPr>
        <w:p w:rsidR="00BB7E2B" w:rsidRPr="007C6965" w:rsidRDefault="00BB7E2B" w:rsidP="000D52AB">
          <w:pPr>
            <w:pStyle w:val="CompanyName"/>
            <w:rPr>
              <w:rFonts w:ascii="Futura Book" w:hAnsi="Futura Book" w:cs="Arial"/>
              <w:lang w:val="en-GB"/>
            </w:rPr>
          </w:pPr>
        </w:p>
      </w:tc>
      <w:tc>
        <w:tcPr>
          <w:tcW w:w="4855" w:type="dxa"/>
          <w:shd w:val="clear" w:color="auto" w:fill="auto"/>
        </w:tcPr>
        <w:p w:rsidR="00BB7E2B" w:rsidRPr="007C6965" w:rsidRDefault="00BB7E2B" w:rsidP="000D52AB">
          <w:pPr>
            <w:pStyle w:val="CompanyName"/>
            <w:rPr>
              <w:rFonts w:ascii="Futura Book" w:hAnsi="Futura Book" w:cs="Arial"/>
              <w:lang w:val="en-GB"/>
            </w:rPr>
          </w:pPr>
        </w:p>
      </w:tc>
    </w:tr>
  </w:tbl>
  <w:p w:rsidR="00BB7E2B" w:rsidRDefault="00C15BEE">
    <w:pPr>
      <w:pStyle w:val="Header"/>
    </w:pPr>
    <w:r>
      <w:rPr>
        <w:rFonts w:ascii="Futura Book" w:hAnsi="Futura Book" w:cs="Arial"/>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213360</wp:posOffset>
              </wp:positionV>
              <wp:extent cx="3571875" cy="733425"/>
              <wp:effectExtent l="0" t="0"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E2B" w:rsidRPr="00DB195D" w:rsidRDefault="00840108">
                          <w:pPr>
                            <w:rPr>
                              <w:rFonts w:ascii="Arial" w:hAnsi="Arial" w:cs="Arial"/>
                              <w:b/>
                              <w:color w:val="23A4DE"/>
                              <w:sz w:val="16"/>
                              <w:szCs w:val="36"/>
                            </w:rPr>
                          </w:pPr>
                          <w:r>
                            <w:rPr>
                              <w:rFonts w:ascii="Arial" w:hAnsi="Arial" w:cs="Arial"/>
                              <w:b/>
                              <w:color w:val="23A4DE"/>
                              <w:sz w:val="38"/>
                              <w:szCs w:val="36"/>
                            </w:rPr>
                            <w:t>Complaints</w:t>
                          </w:r>
                          <w:r w:rsidR="00D80755">
                            <w:rPr>
                              <w:rFonts w:ascii="Arial" w:hAnsi="Arial" w:cs="Arial"/>
                              <w:b/>
                              <w:color w:val="23A4DE"/>
                              <w:sz w:val="38"/>
                              <w:szCs w:val="36"/>
                            </w:rPr>
                            <w:t xml:space="preserve"> Policy </w:t>
                          </w:r>
                          <w:proofErr w:type="gramStart"/>
                          <w:r w:rsidR="00D80755">
                            <w:rPr>
                              <w:rFonts w:ascii="Arial" w:hAnsi="Arial" w:cs="Arial"/>
                              <w:b/>
                              <w:color w:val="23A4DE"/>
                              <w:sz w:val="38"/>
                              <w:szCs w:val="36"/>
                            </w:rPr>
                            <w:t xml:space="preserve">and </w:t>
                          </w:r>
                          <w:r>
                            <w:rPr>
                              <w:rFonts w:ascii="Arial" w:hAnsi="Arial" w:cs="Arial"/>
                              <w:b/>
                              <w:color w:val="23A4DE"/>
                              <w:sz w:val="38"/>
                              <w:szCs w:val="36"/>
                            </w:rPr>
                            <w:t xml:space="preserve"> Procedure</w:t>
                          </w:r>
                          <w:proofErr w:type="gramEnd"/>
                          <w:r>
                            <w:rPr>
                              <w:rFonts w:ascii="Arial" w:hAnsi="Arial" w:cs="Arial"/>
                              <w:b/>
                              <w:color w:val="23A4DE"/>
                              <w:sz w:val="38"/>
                              <w:szCs w:val="36"/>
                            </w:rPr>
                            <w:t xml:space="preserve"> </w:t>
                          </w:r>
                          <w:r w:rsidR="00D80755">
                            <w:rPr>
                              <w:rFonts w:ascii="Arial" w:hAnsi="Arial" w:cs="Arial"/>
                              <w:b/>
                              <w:color w:val="23A4DE"/>
                              <w:sz w:val="38"/>
                              <w:szCs w:val="36"/>
                            </w:rPr>
                            <w:t xml:space="preserve">                     </w:t>
                          </w:r>
                          <w:proofErr w:type="spellStart"/>
                          <w:r w:rsidR="00DB195D">
                            <w:rPr>
                              <w:rFonts w:ascii="Arial" w:hAnsi="Arial" w:cs="Arial"/>
                              <w:b/>
                              <w:color w:val="23A4DE"/>
                              <w:sz w:val="16"/>
                              <w:szCs w:val="36"/>
                            </w:rPr>
                            <w:t>Ver</w:t>
                          </w:r>
                          <w:proofErr w:type="spellEnd"/>
                          <w:r w:rsidR="00DB195D">
                            <w:rPr>
                              <w:rFonts w:ascii="Arial" w:hAnsi="Arial" w:cs="Arial"/>
                              <w:b/>
                              <w:color w:val="23A4DE"/>
                              <w:sz w:val="16"/>
                              <w:szCs w:val="36"/>
                            </w:rPr>
                            <w:t xml:space="preserve"> 5 Dec</w:t>
                          </w:r>
                          <w:r>
                            <w:rPr>
                              <w:rFonts w:ascii="Arial" w:hAnsi="Arial" w:cs="Arial"/>
                              <w:b/>
                              <w:color w:val="23A4DE"/>
                              <w:sz w:val="16"/>
                              <w:szCs w:val="36"/>
                            </w:rPr>
                            <w:t xml:space="preserve"> </w:t>
                          </w:r>
                          <w:r w:rsidR="00180106">
                            <w:rPr>
                              <w:rFonts w:ascii="Arial" w:hAnsi="Arial" w:cs="Arial"/>
                              <w:b/>
                              <w:color w:val="23A4DE"/>
                              <w:sz w:val="16"/>
                              <w:szCs w:val="36"/>
                            </w:rPr>
                            <w:t>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05pt;margin-top:16.8pt;width:281.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" stroked="f">
              <v:textbox>
                <w:txbxContent>
                  <w:p w:rsidR="00BB7E2B" w:rsidRPr="00DB195D" w:rsidRDefault="00840108">
                    <w:pPr>
                      <w:rPr>
                        <w:rFonts w:ascii="Arial" w:hAnsi="Arial" w:cs="Arial"/>
                        <w:b/>
                        <w:color w:val="23A4DE"/>
                        <w:sz w:val="16"/>
                        <w:szCs w:val="36"/>
                      </w:rPr>
                    </w:pPr>
                    <w:r>
                      <w:rPr>
                        <w:rFonts w:ascii="Arial" w:hAnsi="Arial" w:cs="Arial"/>
                        <w:b/>
                        <w:color w:val="23A4DE"/>
                        <w:sz w:val="38"/>
                        <w:szCs w:val="36"/>
                      </w:rPr>
                      <w:t>Complaints</w:t>
                    </w:r>
                    <w:r w:rsidR="00D80755">
                      <w:rPr>
                        <w:rFonts w:ascii="Arial" w:hAnsi="Arial" w:cs="Arial"/>
                        <w:b/>
                        <w:color w:val="23A4DE"/>
                        <w:sz w:val="38"/>
                        <w:szCs w:val="36"/>
                      </w:rPr>
                      <w:t xml:space="preserve"> Policy </w:t>
                    </w:r>
                    <w:proofErr w:type="gramStart"/>
                    <w:r w:rsidR="00D80755">
                      <w:rPr>
                        <w:rFonts w:ascii="Arial" w:hAnsi="Arial" w:cs="Arial"/>
                        <w:b/>
                        <w:color w:val="23A4DE"/>
                        <w:sz w:val="38"/>
                        <w:szCs w:val="36"/>
                      </w:rPr>
                      <w:t xml:space="preserve">and </w:t>
                    </w:r>
                    <w:r>
                      <w:rPr>
                        <w:rFonts w:ascii="Arial" w:hAnsi="Arial" w:cs="Arial"/>
                        <w:b/>
                        <w:color w:val="23A4DE"/>
                        <w:sz w:val="38"/>
                        <w:szCs w:val="36"/>
                      </w:rPr>
                      <w:t xml:space="preserve"> Procedure</w:t>
                    </w:r>
                    <w:proofErr w:type="gramEnd"/>
                    <w:r>
                      <w:rPr>
                        <w:rFonts w:ascii="Arial" w:hAnsi="Arial" w:cs="Arial"/>
                        <w:b/>
                        <w:color w:val="23A4DE"/>
                        <w:sz w:val="38"/>
                        <w:szCs w:val="36"/>
                      </w:rPr>
                      <w:t xml:space="preserve"> </w:t>
                    </w:r>
                    <w:r w:rsidR="00D80755">
                      <w:rPr>
                        <w:rFonts w:ascii="Arial" w:hAnsi="Arial" w:cs="Arial"/>
                        <w:b/>
                        <w:color w:val="23A4DE"/>
                        <w:sz w:val="38"/>
                        <w:szCs w:val="36"/>
                      </w:rPr>
                      <w:t xml:space="preserve">                     </w:t>
                    </w:r>
                    <w:proofErr w:type="spellStart"/>
                    <w:r w:rsidR="00DB195D">
                      <w:rPr>
                        <w:rFonts w:ascii="Arial" w:hAnsi="Arial" w:cs="Arial"/>
                        <w:b/>
                        <w:color w:val="23A4DE"/>
                        <w:sz w:val="16"/>
                        <w:szCs w:val="36"/>
                      </w:rPr>
                      <w:t>Ver</w:t>
                    </w:r>
                    <w:proofErr w:type="spellEnd"/>
                    <w:r w:rsidR="00DB195D">
                      <w:rPr>
                        <w:rFonts w:ascii="Arial" w:hAnsi="Arial" w:cs="Arial"/>
                        <w:b/>
                        <w:color w:val="23A4DE"/>
                        <w:sz w:val="16"/>
                        <w:szCs w:val="36"/>
                      </w:rPr>
                      <w:t xml:space="preserve"> 5 Dec</w:t>
                    </w:r>
                    <w:r>
                      <w:rPr>
                        <w:rFonts w:ascii="Arial" w:hAnsi="Arial" w:cs="Arial"/>
                        <w:b/>
                        <w:color w:val="23A4DE"/>
                        <w:sz w:val="16"/>
                        <w:szCs w:val="36"/>
                      </w:rPr>
                      <w:t xml:space="preserve"> </w:t>
                    </w:r>
                    <w:r w:rsidR="00180106">
                      <w:rPr>
                        <w:rFonts w:ascii="Arial" w:hAnsi="Arial" w:cs="Arial"/>
                        <w:b/>
                        <w:color w:val="23A4DE"/>
                        <w:sz w:val="16"/>
                        <w:szCs w:val="36"/>
                      </w:rPr>
                      <w:t>18</w:t>
                    </w:r>
                  </w:p>
                </w:txbxContent>
              </v:textbox>
            </v:shape>
          </w:pict>
        </mc:Fallback>
      </mc:AlternateContent>
    </w:r>
    <w:r w:rsidR="00BB7E2B">
      <w:rPr>
        <w:rFonts w:ascii="Futura Book" w:hAnsi="Futura Book" w:cs="Arial"/>
        <w:noProof/>
        <w:lang w:val="en-GB" w:eastAsia="en-GB"/>
      </w:rPr>
      <w:drawing>
        <wp:anchor distT="0" distB="0" distL="114300" distR="114300" simplePos="0" relativeHeight="251657216" behindDoc="0" locked="0" layoutInCell="1" allowOverlap="1">
          <wp:simplePos x="0" y="0"/>
          <wp:positionH relativeFrom="column">
            <wp:posOffset>4367530</wp:posOffset>
          </wp:positionH>
          <wp:positionV relativeFrom="paragraph">
            <wp:posOffset>193040</wp:posOffset>
          </wp:positionV>
          <wp:extent cx="1750060" cy="723265"/>
          <wp:effectExtent l="19050" t="0" r="2540" b="0"/>
          <wp:wrapTight wrapText="bothSides">
            <wp:wrapPolygon edited="0">
              <wp:start x="-235" y="569"/>
              <wp:lineTo x="-235" y="21050"/>
              <wp:lineTo x="19985" y="21050"/>
              <wp:lineTo x="19985" y="9672"/>
              <wp:lineTo x="21631" y="1138"/>
              <wp:lineTo x="21631" y="569"/>
              <wp:lineTo x="-235" y="569"/>
            </wp:wrapPolygon>
          </wp:wrapTight>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1750060" cy="7232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E49"/>
    <w:multiLevelType w:val="hybridMultilevel"/>
    <w:tmpl w:val="F634D84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 w15:restartNumberingAfterBreak="0">
    <w:nsid w:val="26972714"/>
    <w:multiLevelType w:val="hybridMultilevel"/>
    <w:tmpl w:val="9072DD36"/>
    <w:lvl w:ilvl="0" w:tplc="077A474E">
      <w:start w:val="1"/>
      <w:numFmt w:val="decimal"/>
      <w:lvlText w:val="%1."/>
      <w:lvlJc w:val="left"/>
      <w:pPr>
        <w:ind w:left="720" w:hanging="360"/>
      </w:pPr>
      <w:rPr>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228FE"/>
    <w:multiLevelType w:val="hybridMultilevel"/>
    <w:tmpl w:val="254AEFF0"/>
    <w:lvl w:ilvl="0" w:tplc="CD90BC2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2EF3F11"/>
    <w:multiLevelType w:val="hybridMultilevel"/>
    <w:tmpl w:val="72B4C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940E2"/>
    <w:multiLevelType w:val="hybridMultilevel"/>
    <w:tmpl w:val="A966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80EDF"/>
    <w:multiLevelType w:val="hybridMultilevel"/>
    <w:tmpl w:val="43D239EC"/>
    <w:lvl w:ilvl="0" w:tplc="823E036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C381DAD"/>
    <w:multiLevelType w:val="hybridMultilevel"/>
    <w:tmpl w:val="50F8D326"/>
    <w:lvl w:ilvl="0" w:tplc="077A474E">
      <w:start w:val="1"/>
      <w:numFmt w:val="decimal"/>
      <w:lvlText w:val="%1."/>
      <w:lvlJc w:val="left"/>
      <w:pPr>
        <w:ind w:left="360" w:hanging="360"/>
      </w:pPr>
      <w:rPr>
        <w:b w:val="0"/>
        <w:color w:val="41404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1BD33AD"/>
    <w:multiLevelType w:val="hybridMultilevel"/>
    <w:tmpl w:val="1704428A"/>
    <w:lvl w:ilvl="0" w:tplc="B88C6CE4">
      <w:start w:val="1"/>
      <w:numFmt w:val="decimal"/>
      <w:lvlText w:val="%1."/>
      <w:lvlJc w:val="left"/>
      <w:pPr>
        <w:tabs>
          <w:tab w:val="num" w:pos="720"/>
        </w:tabs>
        <w:ind w:left="720" w:hanging="720"/>
      </w:pPr>
      <w:rPr>
        <w:rFonts w:hint="default"/>
      </w:rPr>
    </w:lvl>
    <w:lvl w:ilvl="1" w:tplc="0409000B">
      <w:start w:val="1"/>
      <w:numFmt w:val="bullet"/>
      <w:lvlText w:val=""/>
      <w:lvlJc w:val="left"/>
      <w:pPr>
        <w:tabs>
          <w:tab w:val="num" w:pos="0"/>
        </w:tabs>
        <w:ind w:left="0" w:hanging="360"/>
      </w:pPr>
      <w:rPr>
        <w:rFonts w:ascii="Wingdings" w:hAnsi="Wingdings" w:hint="default"/>
      </w:rPr>
    </w:lvl>
    <w:lvl w:ilvl="2" w:tplc="0DD4E406">
      <w:numFmt w:val="none"/>
      <w:lvlText w:val=""/>
      <w:lvlJc w:val="left"/>
      <w:pPr>
        <w:tabs>
          <w:tab w:val="num" w:pos="0"/>
        </w:tabs>
      </w:pPr>
    </w:lvl>
    <w:lvl w:ilvl="3" w:tplc="53D69A92">
      <w:numFmt w:val="none"/>
      <w:lvlText w:val=""/>
      <w:lvlJc w:val="left"/>
      <w:pPr>
        <w:tabs>
          <w:tab w:val="num" w:pos="0"/>
        </w:tabs>
      </w:pPr>
    </w:lvl>
    <w:lvl w:ilvl="4" w:tplc="4DE84D26">
      <w:numFmt w:val="none"/>
      <w:lvlText w:val=""/>
      <w:lvlJc w:val="left"/>
      <w:pPr>
        <w:tabs>
          <w:tab w:val="num" w:pos="0"/>
        </w:tabs>
      </w:pPr>
    </w:lvl>
    <w:lvl w:ilvl="5" w:tplc="0409000B">
      <w:start w:val="1"/>
      <w:numFmt w:val="bullet"/>
      <w:lvlText w:val=""/>
      <w:lvlJc w:val="left"/>
      <w:pPr>
        <w:tabs>
          <w:tab w:val="num" w:pos="0"/>
        </w:tabs>
        <w:ind w:left="0" w:hanging="360"/>
      </w:pPr>
      <w:rPr>
        <w:rFonts w:ascii="Wingdings" w:hAnsi="Wingdings" w:hint="default"/>
      </w:rPr>
    </w:lvl>
    <w:lvl w:ilvl="6" w:tplc="84AAD630">
      <w:numFmt w:val="none"/>
      <w:lvlText w:val=""/>
      <w:lvlJc w:val="left"/>
      <w:pPr>
        <w:tabs>
          <w:tab w:val="num" w:pos="0"/>
        </w:tabs>
      </w:pPr>
    </w:lvl>
    <w:lvl w:ilvl="7" w:tplc="AF8895A8">
      <w:numFmt w:val="none"/>
      <w:lvlText w:val=""/>
      <w:lvlJc w:val="left"/>
      <w:pPr>
        <w:tabs>
          <w:tab w:val="num" w:pos="0"/>
        </w:tabs>
      </w:pPr>
    </w:lvl>
    <w:lvl w:ilvl="8" w:tplc="0409000B">
      <w:start w:val="1"/>
      <w:numFmt w:val="bullet"/>
      <w:lvlText w:val=""/>
      <w:lvlJc w:val="left"/>
      <w:pPr>
        <w:tabs>
          <w:tab w:val="num" w:pos="0"/>
        </w:tabs>
        <w:ind w:left="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3"/>
  </w:num>
  <w:num w:numId="6">
    <w:abstractNumId w:val="1"/>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drawingGridHorizontalSpacing w:val="100"/>
  <w:displayHorizontalDrawingGridEvery w:val="2"/>
  <w:characterSpacingControl w:val="doNotCompress"/>
  <w:hdrShapeDefaults>
    <o:shapedefaults v:ext="edit" spidmax="26625"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11DB4"/>
    <w:rsid w:val="00024431"/>
    <w:rsid w:val="00036D69"/>
    <w:rsid w:val="0005019E"/>
    <w:rsid w:val="000632A1"/>
    <w:rsid w:val="00084863"/>
    <w:rsid w:val="000A0343"/>
    <w:rsid w:val="000C3AD9"/>
    <w:rsid w:val="000D52AB"/>
    <w:rsid w:val="000E0740"/>
    <w:rsid w:val="001409EF"/>
    <w:rsid w:val="001540E6"/>
    <w:rsid w:val="00171EB6"/>
    <w:rsid w:val="00176D0F"/>
    <w:rsid w:val="00180106"/>
    <w:rsid w:val="0018447B"/>
    <w:rsid w:val="001936E2"/>
    <w:rsid w:val="001B2152"/>
    <w:rsid w:val="001B7587"/>
    <w:rsid w:val="001D0771"/>
    <w:rsid w:val="001F7E70"/>
    <w:rsid w:val="0020282C"/>
    <w:rsid w:val="0021374B"/>
    <w:rsid w:val="0022746C"/>
    <w:rsid w:val="00241A07"/>
    <w:rsid w:val="002428AD"/>
    <w:rsid w:val="00280C3B"/>
    <w:rsid w:val="002A4166"/>
    <w:rsid w:val="00340498"/>
    <w:rsid w:val="003762B7"/>
    <w:rsid w:val="003C2198"/>
    <w:rsid w:val="003C64D2"/>
    <w:rsid w:val="003D0446"/>
    <w:rsid w:val="003F5501"/>
    <w:rsid w:val="004005F9"/>
    <w:rsid w:val="00432B30"/>
    <w:rsid w:val="00441609"/>
    <w:rsid w:val="00451456"/>
    <w:rsid w:val="00462975"/>
    <w:rsid w:val="00490E7F"/>
    <w:rsid w:val="004C026E"/>
    <w:rsid w:val="004F50F1"/>
    <w:rsid w:val="0050043B"/>
    <w:rsid w:val="005107C4"/>
    <w:rsid w:val="00553A9A"/>
    <w:rsid w:val="00576D1F"/>
    <w:rsid w:val="005826A2"/>
    <w:rsid w:val="00593CD8"/>
    <w:rsid w:val="005C425F"/>
    <w:rsid w:val="005D6011"/>
    <w:rsid w:val="005E1541"/>
    <w:rsid w:val="005F605F"/>
    <w:rsid w:val="006013F5"/>
    <w:rsid w:val="00602274"/>
    <w:rsid w:val="006266A6"/>
    <w:rsid w:val="006C2566"/>
    <w:rsid w:val="00727D62"/>
    <w:rsid w:val="007433DB"/>
    <w:rsid w:val="00791E93"/>
    <w:rsid w:val="00795FEB"/>
    <w:rsid w:val="007A23D7"/>
    <w:rsid w:val="007A5E2D"/>
    <w:rsid w:val="007C6965"/>
    <w:rsid w:val="00831BDB"/>
    <w:rsid w:val="00840108"/>
    <w:rsid w:val="00870661"/>
    <w:rsid w:val="00871A07"/>
    <w:rsid w:val="00873EBD"/>
    <w:rsid w:val="008A31A5"/>
    <w:rsid w:val="008A32FE"/>
    <w:rsid w:val="008C32B9"/>
    <w:rsid w:val="008C4B43"/>
    <w:rsid w:val="008E3945"/>
    <w:rsid w:val="009108C4"/>
    <w:rsid w:val="00927B15"/>
    <w:rsid w:val="009405BC"/>
    <w:rsid w:val="0095261D"/>
    <w:rsid w:val="009675A2"/>
    <w:rsid w:val="00982039"/>
    <w:rsid w:val="009A5DED"/>
    <w:rsid w:val="009C394B"/>
    <w:rsid w:val="009D4C4F"/>
    <w:rsid w:val="009E6D40"/>
    <w:rsid w:val="009F179C"/>
    <w:rsid w:val="009F2391"/>
    <w:rsid w:val="00A03AF5"/>
    <w:rsid w:val="00A13398"/>
    <w:rsid w:val="00A15C94"/>
    <w:rsid w:val="00A3394A"/>
    <w:rsid w:val="00A53D00"/>
    <w:rsid w:val="00A54157"/>
    <w:rsid w:val="00A65458"/>
    <w:rsid w:val="00A776EC"/>
    <w:rsid w:val="00A91F6C"/>
    <w:rsid w:val="00AC1CB6"/>
    <w:rsid w:val="00AC3A08"/>
    <w:rsid w:val="00AC6036"/>
    <w:rsid w:val="00AF43CE"/>
    <w:rsid w:val="00AF6558"/>
    <w:rsid w:val="00B20C04"/>
    <w:rsid w:val="00B243F2"/>
    <w:rsid w:val="00B417D6"/>
    <w:rsid w:val="00B42E87"/>
    <w:rsid w:val="00BB603F"/>
    <w:rsid w:val="00BB7E2B"/>
    <w:rsid w:val="00BC08E6"/>
    <w:rsid w:val="00BE3EE2"/>
    <w:rsid w:val="00BE5D79"/>
    <w:rsid w:val="00C06BD6"/>
    <w:rsid w:val="00C15BEE"/>
    <w:rsid w:val="00C43D7A"/>
    <w:rsid w:val="00C5137F"/>
    <w:rsid w:val="00C749C1"/>
    <w:rsid w:val="00C74E6A"/>
    <w:rsid w:val="00C76883"/>
    <w:rsid w:val="00CB43F7"/>
    <w:rsid w:val="00CD525D"/>
    <w:rsid w:val="00CF2AD5"/>
    <w:rsid w:val="00D36CB9"/>
    <w:rsid w:val="00D45C8D"/>
    <w:rsid w:val="00D54898"/>
    <w:rsid w:val="00D60DE1"/>
    <w:rsid w:val="00D65B30"/>
    <w:rsid w:val="00D7191F"/>
    <w:rsid w:val="00D80755"/>
    <w:rsid w:val="00D81956"/>
    <w:rsid w:val="00D94E0A"/>
    <w:rsid w:val="00DB195D"/>
    <w:rsid w:val="00DB7E5C"/>
    <w:rsid w:val="00DF20BC"/>
    <w:rsid w:val="00E03CDC"/>
    <w:rsid w:val="00E2631F"/>
    <w:rsid w:val="00E2710F"/>
    <w:rsid w:val="00E852FA"/>
    <w:rsid w:val="00EA55B7"/>
    <w:rsid w:val="00EB2C66"/>
    <w:rsid w:val="00ED17D8"/>
    <w:rsid w:val="00EE7908"/>
    <w:rsid w:val="00EF62E7"/>
    <w:rsid w:val="00F129D3"/>
    <w:rsid w:val="00F12F15"/>
    <w:rsid w:val="00F133E0"/>
    <w:rsid w:val="00F25CE3"/>
    <w:rsid w:val="00F71627"/>
    <w:rsid w:val="00F762A3"/>
    <w:rsid w:val="00FB4E6A"/>
    <w:rsid w:val="00FF24DF"/>
    <w:rsid w:val="00FF2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style="mso-height-percent:200;mso-width-relative:margin;mso-height-relative:margin" fillcolor="white">
      <v:fill color="white"/>
      <v:textbox style="mso-fit-shape-to-text:t"/>
    </o:shapedefaults>
    <o:shapelayout v:ext="edit">
      <o:idmap v:ext="edit" data="1"/>
    </o:shapelayout>
  </w:shapeDefaults>
  <w:decimalSymbol w:val="."/>
  <w:listSeparator w:val=","/>
  <w14:docId w14:val="1A4E3D33"/>
  <w15:docId w15:val="{1AB82DC5-E4C6-41D4-BAFF-3F398827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color w:val="414042"/>
      <w:lang w:eastAsia="en-US"/>
    </w:rPr>
  </w:style>
  <w:style w:type="paragraph" w:styleId="Heading1">
    <w:name w:val="heading 1"/>
    <w:basedOn w:val="Normal"/>
    <w:next w:val="Normal"/>
    <w:link w:val="Heading1Char"/>
    <w:uiPriority w:val="9"/>
    <w:rsid w:val="004416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MS Mincho"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Cambria" w:eastAsia="MS Mincho" w:hAnsi="Cambria"/>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Cambria" w:eastAsia="MS Mincho" w:hAnsi="Cambria"/>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Cambria" w:eastAsia="MS Mincho" w:hAnsi="Cambria"/>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paragraph" w:customStyle="1" w:styleId="Default">
    <w:name w:val="Default"/>
    <w:rsid w:val="00EB2C66"/>
    <w:pPr>
      <w:autoSpaceDE w:val="0"/>
      <w:autoSpaceDN w:val="0"/>
      <w:adjustRightInd w:val="0"/>
    </w:pPr>
    <w:rPr>
      <w:rFonts w:ascii="KAFHC M+ Futura" w:hAnsi="KAFHC M+ Futura" w:cs="KAFHC M+ Futura"/>
      <w:color w:val="000000"/>
      <w:sz w:val="24"/>
      <w:szCs w:val="24"/>
      <w:lang w:eastAsia="en-US"/>
    </w:rPr>
  </w:style>
  <w:style w:type="character" w:customStyle="1" w:styleId="Heading1Char">
    <w:name w:val="Heading 1 Char"/>
    <w:basedOn w:val="DefaultParagraphFont"/>
    <w:link w:val="Heading1"/>
    <w:uiPriority w:val="9"/>
    <w:rsid w:val="00441609"/>
    <w:rPr>
      <w:rFonts w:asciiTheme="majorHAnsi" w:eastAsiaTheme="majorEastAsia" w:hAnsiTheme="majorHAnsi" w:cstheme="majorBidi"/>
      <w:b/>
      <w:bCs/>
      <w:color w:val="365F91" w:themeColor="accent1" w:themeShade="BF"/>
      <w:sz w:val="28"/>
      <w:szCs w:val="28"/>
      <w:lang w:eastAsia="en-US"/>
    </w:rPr>
  </w:style>
  <w:style w:type="paragraph" w:styleId="BodyTextIndent">
    <w:name w:val="Body Text Indent"/>
    <w:basedOn w:val="Normal"/>
    <w:link w:val="BodyTextIndentChar"/>
    <w:rsid w:val="00441609"/>
    <w:pPr>
      <w:spacing w:after="120"/>
      <w:ind w:left="283"/>
    </w:pPr>
    <w:rPr>
      <w:color w:val="auto"/>
      <w:sz w:val="24"/>
      <w:szCs w:val="24"/>
    </w:rPr>
  </w:style>
  <w:style w:type="character" w:customStyle="1" w:styleId="BodyTextIndentChar">
    <w:name w:val="Body Text Indent Char"/>
    <w:basedOn w:val="DefaultParagraphFont"/>
    <w:link w:val="BodyTextIndent"/>
    <w:rsid w:val="00441609"/>
    <w:rPr>
      <w:rFonts w:ascii="Times New Roman" w:eastAsia="Times New Roman" w:hAnsi="Times New Roman" w:cs="Times New Roman"/>
      <w:sz w:val="24"/>
      <w:szCs w:val="24"/>
      <w:lang w:eastAsia="en-US"/>
    </w:rPr>
  </w:style>
  <w:style w:type="paragraph" w:styleId="Title">
    <w:name w:val="Title"/>
    <w:basedOn w:val="Normal"/>
    <w:link w:val="TitleChar"/>
    <w:qFormat/>
    <w:rsid w:val="00441609"/>
    <w:pPr>
      <w:jc w:val="center"/>
    </w:pPr>
    <w:rPr>
      <w:b/>
      <w:color w:val="auto"/>
      <w:u w:val="single"/>
      <w:lang w:val="en-US" w:eastAsia="ko-KR"/>
    </w:rPr>
  </w:style>
  <w:style w:type="character" w:customStyle="1" w:styleId="TitleChar">
    <w:name w:val="Title Char"/>
    <w:basedOn w:val="DefaultParagraphFont"/>
    <w:link w:val="Title"/>
    <w:rsid w:val="00441609"/>
    <w:rPr>
      <w:rFonts w:ascii="Times New Roman" w:eastAsia="Times New Roman" w:hAnsi="Times New Roman" w:cs="Times New Roman"/>
      <w:b/>
      <w:u w:val="single"/>
      <w:lang w:val="en-US" w:eastAsia="ko-KR"/>
    </w:rPr>
  </w:style>
  <w:style w:type="character" w:styleId="Hyperlink">
    <w:name w:val="Hyperlink"/>
    <w:basedOn w:val="DefaultParagraphFont"/>
    <w:rsid w:val="00011DB4"/>
    <w:rPr>
      <w:color w:val="0000FF"/>
      <w:u w:val="single"/>
    </w:rPr>
  </w:style>
  <w:style w:type="paragraph" w:customStyle="1" w:styleId="Default1">
    <w:name w:val="Default1"/>
    <w:basedOn w:val="Default"/>
    <w:next w:val="Default"/>
    <w:uiPriority w:val="99"/>
    <w:rsid w:val="00011DB4"/>
    <w:rPr>
      <w:rFonts w:ascii="NCHEK I+ Futura" w:eastAsia="Times New Roman" w:hAnsi="NCHEK I+ Futura" w:cs="Times New Roman"/>
      <w:color w:val="auto"/>
      <w:lang w:eastAsia="en-GB"/>
    </w:rPr>
  </w:style>
  <w:style w:type="paragraph" w:customStyle="1" w:styleId="S">
    <w:name w:val="S"/>
    <w:basedOn w:val="Normal"/>
    <w:rsid w:val="00D36CB9"/>
    <w:pPr>
      <w:spacing w:line="360" w:lineRule="auto"/>
    </w:pPr>
    <w:rPr>
      <w:color w:val="auto"/>
      <w:sz w:val="24"/>
    </w:rPr>
  </w:style>
  <w:style w:type="character" w:styleId="Strong">
    <w:name w:val="Strong"/>
    <w:basedOn w:val="DefaultParagraphFont"/>
    <w:uiPriority w:val="22"/>
    <w:qFormat/>
    <w:rsid w:val="00D36CB9"/>
    <w:rPr>
      <w:b/>
      <w:bCs/>
    </w:rPr>
  </w:style>
  <w:style w:type="character" w:styleId="CommentReference">
    <w:name w:val="annotation reference"/>
    <w:basedOn w:val="DefaultParagraphFont"/>
    <w:uiPriority w:val="99"/>
    <w:semiHidden/>
    <w:unhideWhenUsed/>
    <w:rsid w:val="00D36CB9"/>
    <w:rPr>
      <w:sz w:val="16"/>
      <w:szCs w:val="16"/>
    </w:rPr>
  </w:style>
  <w:style w:type="paragraph" w:styleId="CommentText">
    <w:name w:val="annotation text"/>
    <w:basedOn w:val="Normal"/>
    <w:link w:val="CommentTextChar"/>
    <w:uiPriority w:val="99"/>
    <w:semiHidden/>
    <w:unhideWhenUsed/>
    <w:rsid w:val="00D36CB9"/>
  </w:style>
  <w:style w:type="character" w:customStyle="1" w:styleId="CommentTextChar">
    <w:name w:val="Comment Text Char"/>
    <w:basedOn w:val="DefaultParagraphFont"/>
    <w:link w:val="CommentText"/>
    <w:uiPriority w:val="99"/>
    <w:semiHidden/>
    <w:rsid w:val="00D36CB9"/>
    <w:rPr>
      <w:rFonts w:ascii="Times New Roman" w:eastAsia="Times New Roman" w:hAnsi="Times New Roman" w:cs="Times New Roman"/>
      <w:color w:val="414042"/>
      <w:lang w:eastAsia="en-US"/>
    </w:rPr>
  </w:style>
  <w:style w:type="paragraph" w:styleId="CommentSubject">
    <w:name w:val="annotation subject"/>
    <w:basedOn w:val="CommentText"/>
    <w:next w:val="CommentText"/>
    <w:link w:val="CommentSubjectChar"/>
    <w:uiPriority w:val="99"/>
    <w:semiHidden/>
    <w:unhideWhenUsed/>
    <w:rsid w:val="00D36CB9"/>
    <w:rPr>
      <w:b/>
      <w:bCs/>
    </w:rPr>
  </w:style>
  <w:style w:type="character" w:customStyle="1" w:styleId="CommentSubjectChar">
    <w:name w:val="Comment Subject Char"/>
    <w:basedOn w:val="CommentTextChar"/>
    <w:link w:val="CommentSubject"/>
    <w:uiPriority w:val="99"/>
    <w:semiHidden/>
    <w:rsid w:val="00D36CB9"/>
    <w:rPr>
      <w:rFonts w:ascii="Times New Roman" w:eastAsia="Times New Roman" w:hAnsi="Times New Roman" w:cs="Times New Roman"/>
      <w:b/>
      <w:bCs/>
      <w:color w:val="414042"/>
      <w:lang w:eastAsia="en-US"/>
    </w:rPr>
  </w:style>
  <w:style w:type="character" w:styleId="FollowedHyperlink">
    <w:name w:val="FollowedHyperlink"/>
    <w:basedOn w:val="DefaultParagraphFont"/>
    <w:uiPriority w:val="99"/>
    <w:semiHidden/>
    <w:unhideWhenUsed/>
    <w:rsid w:val="005D6011"/>
    <w:rPr>
      <w:color w:val="800080" w:themeColor="followedHyperlink"/>
      <w:u w:val="single"/>
    </w:rPr>
  </w:style>
  <w:style w:type="character" w:styleId="PlaceholderText">
    <w:name w:val="Placeholder Text"/>
    <w:basedOn w:val="DefaultParagraphFont"/>
    <w:uiPriority w:val="99"/>
    <w:semiHidden/>
    <w:rsid w:val="00F129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18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ombudsman.org.uk/niombudsmanSite/files/94/94a67a87-bb5d-4392-9e6a-359a438596b6.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udsman@ni-ombudsman.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munities-ni.gov.uk" TargetMode="External"/><Relationship Id="rId4" Type="http://schemas.openxmlformats.org/officeDocument/2006/relationships/settings" Target="settings.xml"/><Relationship Id="rId9" Type="http://schemas.openxmlformats.org/officeDocument/2006/relationships/hyperlink" Target="mailto:mairead@niccy.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E14752167F497AB2A7AC3BA1ED2F8C"/>
        <w:category>
          <w:name w:val="General"/>
          <w:gallery w:val="placeholder"/>
        </w:category>
        <w:types>
          <w:type w:val="bbPlcHdr"/>
        </w:types>
        <w:behaviors>
          <w:behavior w:val="content"/>
        </w:behaviors>
        <w:guid w:val="{F65874D1-F01A-4953-A6B6-EBCD1EBDD3C8}"/>
      </w:docPartPr>
      <w:docPartBody>
        <w:p w:rsidR="00801892" w:rsidRDefault="00245482" w:rsidP="00245482">
          <w:pPr>
            <w:pStyle w:val="87E14752167F497AB2A7AC3BA1ED2F8C"/>
          </w:pPr>
          <w:r w:rsidRPr="00747D44">
            <w:rPr>
              <w:rStyle w:val="PlaceholderText"/>
            </w:rPr>
            <w:t>Click here to enter text.</w:t>
          </w:r>
        </w:p>
      </w:docPartBody>
    </w:docPart>
    <w:docPart>
      <w:docPartPr>
        <w:name w:val="8C8A90273C03436C8B85C943A199403F"/>
        <w:category>
          <w:name w:val="General"/>
          <w:gallery w:val="placeholder"/>
        </w:category>
        <w:types>
          <w:type w:val="bbPlcHdr"/>
        </w:types>
        <w:behaviors>
          <w:behavior w:val="content"/>
        </w:behaviors>
        <w:guid w:val="{5B9CECD3-A666-4DFA-B66F-2E2C451F1AD3}"/>
      </w:docPartPr>
      <w:docPartBody>
        <w:p w:rsidR="00801892" w:rsidRDefault="00245482" w:rsidP="00245482">
          <w:pPr>
            <w:pStyle w:val="8C8A90273C03436C8B85C943A199403F"/>
          </w:pPr>
          <w:r w:rsidRPr="00747D44">
            <w:rPr>
              <w:rStyle w:val="PlaceholderText"/>
            </w:rPr>
            <w:t>Click here to enter text.</w:t>
          </w:r>
        </w:p>
      </w:docPartBody>
    </w:docPart>
    <w:docPart>
      <w:docPartPr>
        <w:name w:val="5379BA0776074E0A903654BE6033591C"/>
        <w:category>
          <w:name w:val="General"/>
          <w:gallery w:val="placeholder"/>
        </w:category>
        <w:types>
          <w:type w:val="bbPlcHdr"/>
        </w:types>
        <w:behaviors>
          <w:behavior w:val="content"/>
        </w:behaviors>
        <w:guid w:val="{B44846C6-D4EF-45EE-9FC5-13A760907292}"/>
      </w:docPartPr>
      <w:docPartBody>
        <w:p w:rsidR="00801892" w:rsidRDefault="00245482" w:rsidP="00245482">
          <w:pPr>
            <w:pStyle w:val="5379BA0776074E0A903654BE6033591C"/>
          </w:pPr>
          <w:r w:rsidRPr="00747D44">
            <w:rPr>
              <w:rStyle w:val="PlaceholderText"/>
            </w:rPr>
            <w:t>Click here to enter text.</w:t>
          </w:r>
        </w:p>
      </w:docPartBody>
    </w:docPart>
    <w:docPart>
      <w:docPartPr>
        <w:name w:val="CCD5FC7896234A9EB1C7041CECF4C34A"/>
        <w:category>
          <w:name w:val="General"/>
          <w:gallery w:val="placeholder"/>
        </w:category>
        <w:types>
          <w:type w:val="bbPlcHdr"/>
        </w:types>
        <w:behaviors>
          <w:behavior w:val="content"/>
        </w:behaviors>
        <w:guid w:val="{2566D879-9692-4DE9-8708-EEAF57267303}"/>
      </w:docPartPr>
      <w:docPartBody>
        <w:p w:rsidR="00801892" w:rsidRDefault="00245482" w:rsidP="00245482">
          <w:pPr>
            <w:pStyle w:val="CCD5FC7896234A9EB1C7041CECF4C34A"/>
          </w:pPr>
          <w:r w:rsidRPr="00747D44">
            <w:rPr>
              <w:rStyle w:val="PlaceholderText"/>
            </w:rPr>
            <w:t>Click here to enter text.</w:t>
          </w:r>
        </w:p>
      </w:docPartBody>
    </w:docPart>
    <w:docPart>
      <w:docPartPr>
        <w:name w:val="914B7FE2AFFF4C93A076E73B7B1B9BBF"/>
        <w:category>
          <w:name w:val="General"/>
          <w:gallery w:val="placeholder"/>
        </w:category>
        <w:types>
          <w:type w:val="bbPlcHdr"/>
        </w:types>
        <w:behaviors>
          <w:behavior w:val="content"/>
        </w:behaviors>
        <w:guid w:val="{76377D2F-3A1D-4ECE-ADF1-2C4079B6224A}"/>
      </w:docPartPr>
      <w:docPartBody>
        <w:p w:rsidR="00801892" w:rsidRDefault="00245482" w:rsidP="00245482">
          <w:pPr>
            <w:pStyle w:val="914B7FE2AFFF4C93A076E73B7B1B9BBF"/>
          </w:pPr>
          <w:r w:rsidRPr="00747D44">
            <w:rPr>
              <w:rStyle w:val="PlaceholderText"/>
            </w:rPr>
            <w:t>Click here to enter text.</w:t>
          </w:r>
        </w:p>
      </w:docPartBody>
    </w:docPart>
    <w:docPart>
      <w:docPartPr>
        <w:name w:val="A47AB68A3B45407FBFA91DDF46325568"/>
        <w:category>
          <w:name w:val="General"/>
          <w:gallery w:val="placeholder"/>
        </w:category>
        <w:types>
          <w:type w:val="bbPlcHdr"/>
        </w:types>
        <w:behaviors>
          <w:behavior w:val="content"/>
        </w:behaviors>
        <w:guid w:val="{1F348BC9-04E2-444C-B6C3-E2EDCF09AAA5}"/>
      </w:docPartPr>
      <w:docPartBody>
        <w:p w:rsidR="00801892" w:rsidRDefault="00245482" w:rsidP="00245482">
          <w:pPr>
            <w:pStyle w:val="A47AB68A3B45407FBFA91DDF46325568"/>
          </w:pPr>
          <w:r w:rsidRPr="00747D44">
            <w:rPr>
              <w:rStyle w:val="PlaceholderText"/>
            </w:rPr>
            <w:t>Click here to enter text.</w:t>
          </w:r>
        </w:p>
      </w:docPartBody>
    </w:docPart>
    <w:docPart>
      <w:docPartPr>
        <w:name w:val="26014199674B4E7ABD1D8812B4EF2A67"/>
        <w:category>
          <w:name w:val="General"/>
          <w:gallery w:val="placeholder"/>
        </w:category>
        <w:types>
          <w:type w:val="bbPlcHdr"/>
        </w:types>
        <w:behaviors>
          <w:behavior w:val="content"/>
        </w:behaviors>
        <w:guid w:val="{8ED1565F-4FAA-43BB-9015-EC7145E4B854}"/>
      </w:docPartPr>
      <w:docPartBody>
        <w:p w:rsidR="00801892" w:rsidRDefault="00245482" w:rsidP="00245482">
          <w:pPr>
            <w:pStyle w:val="26014199674B4E7ABD1D8812B4EF2A67"/>
          </w:pPr>
          <w:r w:rsidRPr="00747D44">
            <w:rPr>
              <w:rStyle w:val="PlaceholderText"/>
            </w:rPr>
            <w:t>Click here to enter text.</w:t>
          </w:r>
        </w:p>
      </w:docPartBody>
    </w:docPart>
    <w:docPart>
      <w:docPartPr>
        <w:name w:val="49DE673F1407497BBF515EE80CB15030"/>
        <w:category>
          <w:name w:val="General"/>
          <w:gallery w:val="placeholder"/>
        </w:category>
        <w:types>
          <w:type w:val="bbPlcHdr"/>
        </w:types>
        <w:behaviors>
          <w:behavior w:val="content"/>
        </w:behaviors>
        <w:guid w:val="{24F17FE8-BF1B-4B0D-AAD2-9B9A49FDAC72}"/>
      </w:docPartPr>
      <w:docPartBody>
        <w:p w:rsidR="00801892" w:rsidRDefault="00245482" w:rsidP="00245482">
          <w:pPr>
            <w:pStyle w:val="49DE673F1407497BBF515EE80CB15030"/>
          </w:pPr>
          <w:r w:rsidRPr="00747D44">
            <w:rPr>
              <w:rStyle w:val="PlaceholderText"/>
            </w:rPr>
            <w:t>Click here to enter text.</w:t>
          </w:r>
        </w:p>
      </w:docPartBody>
    </w:docPart>
    <w:docPart>
      <w:docPartPr>
        <w:name w:val="0D8257181748487093077D01123C9665"/>
        <w:category>
          <w:name w:val="General"/>
          <w:gallery w:val="placeholder"/>
        </w:category>
        <w:types>
          <w:type w:val="bbPlcHdr"/>
        </w:types>
        <w:behaviors>
          <w:behavior w:val="content"/>
        </w:behaviors>
        <w:guid w:val="{FE81BD55-5922-484B-BC8F-CEE7F5EDCA7C}"/>
      </w:docPartPr>
      <w:docPartBody>
        <w:p w:rsidR="00801892" w:rsidRDefault="00245482" w:rsidP="00245482">
          <w:pPr>
            <w:pStyle w:val="0D8257181748487093077D01123C9665"/>
          </w:pPr>
          <w:r w:rsidRPr="00747D44">
            <w:rPr>
              <w:rStyle w:val="PlaceholderText"/>
            </w:rPr>
            <w:t>Click here to enter text.</w:t>
          </w:r>
        </w:p>
      </w:docPartBody>
    </w:docPart>
    <w:docPart>
      <w:docPartPr>
        <w:name w:val="28BFB890A3724E95AD7EFF00A40AF07A"/>
        <w:category>
          <w:name w:val="General"/>
          <w:gallery w:val="placeholder"/>
        </w:category>
        <w:types>
          <w:type w:val="bbPlcHdr"/>
        </w:types>
        <w:behaviors>
          <w:behavior w:val="content"/>
        </w:behaviors>
        <w:guid w:val="{F4A935ED-A0E0-4559-9573-A7552BB49AF2}"/>
      </w:docPartPr>
      <w:docPartBody>
        <w:p w:rsidR="00801892" w:rsidRDefault="00245482" w:rsidP="00245482">
          <w:pPr>
            <w:pStyle w:val="28BFB890A3724E95AD7EFF00A40AF07A"/>
          </w:pPr>
          <w:r w:rsidRPr="00747D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KAFHC M+ Futura">
    <w:altName w:val="Futura"/>
    <w:panose1 w:val="00000000000000000000"/>
    <w:charset w:val="00"/>
    <w:family w:val="swiss"/>
    <w:notTrueType/>
    <w:pitch w:val="default"/>
    <w:sig w:usb0="00000003" w:usb1="00000000" w:usb2="00000000" w:usb3="00000000" w:csb0="00000001" w:csb1="00000000"/>
  </w:font>
  <w:font w:name="NCHEK I+ Futura">
    <w:altName w:val="Futur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Book">
    <w:altName w:val="Courier New"/>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45482"/>
    <w:rsid w:val="00245482"/>
    <w:rsid w:val="00542E1C"/>
    <w:rsid w:val="006F40B4"/>
    <w:rsid w:val="00801892"/>
    <w:rsid w:val="00A75230"/>
    <w:rsid w:val="00EF0C24"/>
    <w:rsid w:val="00F00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482"/>
    <w:rPr>
      <w:color w:val="808080"/>
    </w:rPr>
  </w:style>
  <w:style w:type="paragraph" w:customStyle="1" w:styleId="87E14752167F497AB2A7AC3BA1ED2F8C">
    <w:name w:val="87E14752167F497AB2A7AC3BA1ED2F8C"/>
    <w:rsid w:val="00245482"/>
  </w:style>
  <w:style w:type="paragraph" w:customStyle="1" w:styleId="8C8A90273C03436C8B85C943A199403F">
    <w:name w:val="8C8A90273C03436C8B85C943A199403F"/>
    <w:rsid w:val="00245482"/>
  </w:style>
  <w:style w:type="paragraph" w:customStyle="1" w:styleId="5379BA0776074E0A903654BE6033591C">
    <w:name w:val="5379BA0776074E0A903654BE6033591C"/>
    <w:rsid w:val="00245482"/>
  </w:style>
  <w:style w:type="paragraph" w:customStyle="1" w:styleId="CCD5FC7896234A9EB1C7041CECF4C34A">
    <w:name w:val="CCD5FC7896234A9EB1C7041CECF4C34A"/>
    <w:rsid w:val="00245482"/>
  </w:style>
  <w:style w:type="paragraph" w:customStyle="1" w:styleId="914B7FE2AFFF4C93A076E73B7B1B9BBF">
    <w:name w:val="914B7FE2AFFF4C93A076E73B7B1B9BBF"/>
    <w:rsid w:val="00245482"/>
  </w:style>
  <w:style w:type="paragraph" w:customStyle="1" w:styleId="A47AB68A3B45407FBFA91DDF46325568">
    <w:name w:val="A47AB68A3B45407FBFA91DDF46325568"/>
    <w:rsid w:val="00245482"/>
  </w:style>
  <w:style w:type="paragraph" w:customStyle="1" w:styleId="26014199674B4E7ABD1D8812B4EF2A67">
    <w:name w:val="26014199674B4E7ABD1D8812B4EF2A67"/>
    <w:rsid w:val="00245482"/>
  </w:style>
  <w:style w:type="paragraph" w:customStyle="1" w:styleId="49DE673F1407497BBF515EE80CB15030">
    <w:name w:val="49DE673F1407497BBF515EE80CB15030"/>
    <w:rsid w:val="00245482"/>
  </w:style>
  <w:style w:type="paragraph" w:customStyle="1" w:styleId="0D8257181748487093077D01123C9665">
    <w:name w:val="0D8257181748487093077D01123C9665"/>
    <w:rsid w:val="00245482"/>
  </w:style>
  <w:style w:type="paragraph" w:customStyle="1" w:styleId="28BFB890A3724E95AD7EFF00A40AF07A">
    <w:name w:val="28BFB890A3724E95AD7EFF00A40AF07A"/>
    <w:rsid w:val="00245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60727-F9AD-4CAD-8CA7-E171E19C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Jennifer Bell</cp:lastModifiedBy>
  <cp:revision>28</cp:revision>
  <cp:lastPrinted>2015-07-31T10:22:00Z</cp:lastPrinted>
  <dcterms:created xsi:type="dcterms:W3CDTF">2018-03-14T10:20:00Z</dcterms:created>
  <dcterms:modified xsi:type="dcterms:W3CDTF">2019-02-27T14:18:00Z</dcterms:modified>
</cp:coreProperties>
</file>